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5530" w:rsidRPr="00D311F6" w:rsidRDefault="00AA5530" w:rsidP="002465CD">
      <w:pPr>
        <w:pStyle w:val="ListParagraph"/>
        <w:numPr>
          <w:ilvl w:val="0"/>
          <w:numId w:val="10"/>
        </w:numPr>
        <w:spacing w:line="360" w:lineRule="auto"/>
        <w:rPr>
          <w:rFonts w:ascii="Times New Roman" w:hAnsi="Times New Roman" w:cs="Times New Roman"/>
          <w:b/>
          <w:bCs/>
          <w:sz w:val="28"/>
          <w:szCs w:val="28"/>
        </w:rPr>
      </w:pPr>
      <w:r>
        <w:rPr>
          <w:rFonts w:ascii="Times New Roman" w:hAnsi="Times New Roman" w:cs="Times New Roman"/>
          <w:b/>
          <w:bCs/>
          <w:color w:val="000000"/>
          <w:sz w:val="28"/>
          <w:szCs w:val="28"/>
        </w:rPr>
        <w:t xml:space="preserve">Понятие, условия, </w:t>
      </w:r>
      <w:r w:rsidRPr="00D311F6">
        <w:rPr>
          <w:rFonts w:ascii="Times New Roman" w:hAnsi="Times New Roman" w:cs="Times New Roman"/>
          <w:b/>
          <w:bCs/>
          <w:color w:val="000000"/>
          <w:sz w:val="28"/>
          <w:szCs w:val="28"/>
        </w:rPr>
        <w:t xml:space="preserve">основания возникновения </w:t>
      </w:r>
      <w:r>
        <w:rPr>
          <w:rFonts w:ascii="Times New Roman" w:hAnsi="Times New Roman" w:cs="Times New Roman"/>
          <w:b/>
          <w:bCs/>
          <w:color w:val="000000"/>
          <w:sz w:val="28"/>
          <w:szCs w:val="28"/>
        </w:rPr>
        <w:t xml:space="preserve"> и виды </w:t>
      </w:r>
      <w:r w:rsidRPr="00D311F6">
        <w:rPr>
          <w:rFonts w:ascii="Times New Roman" w:hAnsi="Times New Roman" w:cs="Times New Roman"/>
          <w:b/>
          <w:bCs/>
          <w:color w:val="000000"/>
          <w:sz w:val="28"/>
          <w:szCs w:val="28"/>
        </w:rPr>
        <w:t>обязательств из неосновательного обогащения</w:t>
      </w:r>
    </w:p>
    <w:p w:rsidR="00AA5530" w:rsidRPr="002465CD" w:rsidRDefault="00AA5530" w:rsidP="00D311F6">
      <w:pPr>
        <w:pStyle w:val="ConsPlusNormal"/>
        <w:widowControl/>
        <w:numPr>
          <w:ilvl w:val="1"/>
          <w:numId w:val="6"/>
        </w:numPr>
        <w:spacing w:line="360" w:lineRule="auto"/>
        <w:jc w:val="both"/>
        <w:outlineLvl w:val="3"/>
        <w:rPr>
          <w:rFonts w:ascii="Times New Roman" w:hAnsi="Times New Roman" w:cs="Times New Roman"/>
          <w:bCs/>
          <w:sz w:val="28"/>
          <w:szCs w:val="28"/>
        </w:rPr>
      </w:pPr>
      <w:r w:rsidRPr="002465CD">
        <w:rPr>
          <w:rFonts w:ascii="Times New Roman" w:hAnsi="Times New Roman" w:cs="Times New Roman"/>
          <w:bCs/>
          <w:sz w:val="28"/>
          <w:szCs w:val="28"/>
        </w:rPr>
        <w:t xml:space="preserve">Понятие </w:t>
      </w:r>
      <w:r>
        <w:rPr>
          <w:rFonts w:ascii="Times New Roman" w:hAnsi="Times New Roman" w:cs="Times New Roman"/>
          <w:bCs/>
          <w:sz w:val="28"/>
          <w:szCs w:val="28"/>
        </w:rPr>
        <w:t>и условия обязательств</w:t>
      </w:r>
      <w:r w:rsidRPr="002465CD">
        <w:rPr>
          <w:rFonts w:ascii="Times New Roman" w:hAnsi="Times New Roman" w:cs="Times New Roman"/>
          <w:bCs/>
          <w:sz w:val="28"/>
          <w:szCs w:val="28"/>
        </w:rPr>
        <w:t xml:space="preserve"> из неосновательного обогащения</w:t>
      </w:r>
    </w:p>
    <w:p w:rsidR="00AA5530" w:rsidRPr="00A22EE3" w:rsidRDefault="00AA5530" w:rsidP="00A22EE3">
      <w:pPr>
        <w:pStyle w:val="ConsPlusNormal"/>
        <w:widowControl/>
        <w:spacing w:line="360" w:lineRule="auto"/>
        <w:ind w:firstLine="540"/>
        <w:jc w:val="both"/>
        <w:rPr>
          <w:rFonts w:ascii="Times New Roman" w:hAnsi="Times New Roman" w:cs="Times New Roman"/>
          <w:sz w:val="28"/>
          <w:szCs w:val="28"/>
        </w:rPr>
      </w:pPr>
    </w:p>
    <w:p w:rsidR="00AA5530" w:rsidRPr="00A22EE3" w:rsidRDefault="00AA5530" w:rsidP="00A22EE3">
      <w:pPr>
        <w:pStyle w:val="ConsPlusNormal"/>
        <w:widowControl/>
        <w:spacing w:line="360" w:lineRule="auto"/>
        <w:ind w:firstLine="540"/>
        <w:jc w:val="both"/>
        <w:rPr>
          <w:rFonts w:ascii="Times New Roman" w:hAnsi="Times New Roman" w:cs="Times New Roman"/>
          <w:sz w:val="28"/>
          <w:szCs w:val="28"/>
        </w:rPr>
      </w:pPr>
      <w:r w:rsidRPr="00A22EE3">
        <w:rPr>
          <w:rFonts w:ascii="Times New Roman" w:hAnsi="Times New Roman" w:cs="Times New Roman"/>
          <w:sz w:val="28"/>
          <w:szCs w:val="28"/>
        </w:rPr>
        <w:t>Обязательство из неосновательного обогащения, в настоящее время в том или ином виде известное практически всем развитым правопорядкам континентальной Европы, является результатом заимствования из римского права института condictio (лат. condictio - получение)</w:t>
      </w:r>
      <w:r w:rsidRPr="00A22EE3">
        <w:rPr>
          <w:rStyle w:val="FootnoteReference"/>
          <w:rFonts w:ascii="Times New Roman" w:hAnsi="Times New Roman"/>
          <w:sz w:val="28"/>
          <w:szCs w:val="28"/>
        </w:rPr>
        <w:footnoteReference w:id="1"/>
      </w:r>
      <w:r w:rsidRPr="00A22EE3">
        <w:rPr>
          <w:rFonts w:ascii="Times New Roman" w:hAnsi="Times New Roman" w:cs="Times New Roman"/>
          <w:sz w:val="28"/>
          <w:szCs w:val="28"/>
        </w:rPr>
        <w:t>. В результате развития взглядов римских юристов на condictio sine causa</w:t>
      </w:r>
      <w:r w:rsidRPr="00A22EE3">
        <w:rPr>
          <w:rStyle w:val="FootnoteReference"/>
          <w:rFonts w:ascii="Times New Roman" w:hAnsi="Times New Roman"/>
          <w:sz w:val="28"/>
          <w:szCs w:val="28"/>
        </w:rPr>
        <w:footnoteReference w:id="2"/>
      </w:r>
      <w:r w:rsidRPr="00A22EE3">
        <w:rPr>
          <w:rFonts w:ascii="Times New Roman" w:hAnsi="Times New Roman" w:cs="Times New Roman"/>
          <w:sz w:val="28"/>
          <w:szCs w:val="28"/>
        </w:rPr>
        <w:t xml:space="preserve"> к этой категории стали относиться ошибочный платеж долга, в действительности не существующего (condictio indebiti); передача истцом ответчику определенной суммы денег или движимой вещи для достижения какой-либо цели, невозможность достижения которой существовала изначально или возникла впоследствии (например, передача денег в качестве приданого при несостоявшейся впоследствии женитьбе, получение наследства по подложному завещанию). Во всех приведенных случаях получатель имущества не мог возражать против изъятия у него приобретенного имущества ввиду отсутствия основания (sine causa) по иску condictio. Различные типы и виды condictio, классифицированные в Дигестах Юстиниана</w:t>
      </w:r>
      <w:r w:rsidRPr="00A22EE3">
        <w:rPr>
          <w:rStyle w:val="FootnoteReference"/>
          <w:rFonts w:ascii="Times New Roman" w:hAnsi="Times New Roman"/>
          <w:sz w:val="28"/>
          <w:szCs w:val="28"/>
        </w:rPr>
        <w:footnoteReference w:id="3"/>
      </w:r>
      <w:r w:rsidRPr="00A22EE3">
        <w:rPr>
          <w:rFonts w:ascii="Times New Roman" w:hAnsi="Times New Roman" w:cs="Times New Roman"/>
          <w:sz w:val="28"/>
          <w:szCs w:val="28"/>
        </w:rPr>
        <w:t xml:space="preserve">, а также конструкция общей condictio sine causa </w:t>
      </w:r>
      <w:r w:rsidRPr="00A22EE3">
        <w:rPr>
          <w:rStyle w:val="FootnoteReference"/>
          <w:rFonts w:ascii="Times New Roman" w:hAnsi="Times New Roman"/>
          <w:sz w:val="28"/>
          <w:szCs w:val="28"/>
        </w:rPr>
        <w:footnoteReference w:id="4"/>
      </w:r>
      <w:r w:rsidRPr="00A22EE3">
        <w:rPr>
          <w:rFonts w:ascii="Times New Roman" w:hAnsi="Times New Roman" w:cs="Times New Roman"/>
          <w:sz w:val="28"/>
          <w:szCs w:val="28"/>
        </w:rPr>
        <w:t xml:space="preserve"> послужили основой для создания норм об обязательствах из неосновательного обогащения.</w:t>
      </w:r>
    </w:p>
    <w:p w:rsidR="00AA5530" w:rsidRPr="00A22EE3" w:rsidRDefault="00AA5530" w:rsidP="00A22EE3">
      <w:pPr>
        <w:pStyle w:val="ConsPlusNormal"/>
        <w:widowControl/>
        <w:spacing w:line="360" w:lineRule="auto"/>
        <w:ind w:firstLine="540"/>
        <w:jc w:val="both"/>
        <w:rPr>
          <w:rFonts w:ascii="Times New Roman" w:hAnsi="Times New Roman" w:cs="Times New Roman"/>
          <w:sz w:val="28"/>
          <w:szCs w:val="28"/>
        </w:rPr>
      </w:pPr>
      <w:r w:rsidRPr="00A22EE3">
        <w:rPr>
          <w:rFonts w:ascii="Times New Roman" w:hAnsi="Times New Roman" w:cs="Times New Roman"/>
          <w:sz w:val="28"/>
          <w:szCs w:val="28"/>
        </w:rPr>
        <w:t>Российское дореволюционное законодательство не содержало норм, посвященных неосновательному обогащению как специальному обязательству, хотя судебной практике и правовой теории того времени они были хорошо известны. При разрешении споров о неосновательном обогащении применялось общее правило т. Х Свода законов Российской империи о праве на вознаграждение за понесенные вред и убытки, согласно которому "как по общему закону никто не может быть без суда лишен прав, ему принадлежащих, то всякий ущерб в имуществе и причиненные кому-либо вред и убытки, с одной стороны, налагают обязанность доставлять, а с другой - производить право требовать вознаграждение"</w:t>
      </w:r>
      <w:r w:rsidRPr="00A22EE3">
        <w:rPr>
          <w:rStyle w:val="FootnoteReference"/>
          <w:rFonts w:ascii="Times New Roman" w:hAnsi="Times New Roman"/>
          <w:sz w:val="28"/>
          <w:szCs w:val="28"/>
        </w:rPr>
        <w:footnoteReference w:id="5"/>
      </w:r>
    </w:p>
    <w:p w:rsidR="00AA5530" w:rsidRPr="00A22EE3" w:rsidRDefault="00AA5530" w:rsidP="00A22EE3">
      <w:pPr>
        <w:pStyle w:val="ConsPlusNormal"/>
        <w:widowControl/>
        <w:spacing w:line="360" w:lineRule="auto"/>
        <w:ind w:firstLine="540"/>
        <w:jc w:val="both"/>
        <w:rPr>
          <w:rFonts w:ascii="Times New Roman" w:hAnsi="Times New Roman" w:cs="Times New Roman"/>
          <w:sz w:val="28"/>
          <w:szCs w:val="28"/>
        </w:rPr>
      </w:pPr>
      <w:r w:rsidRPr="00A22EE3">
        <w:rPr>
          <w:rFonts w:ascii="Times New Roman" w:hAnsi="Times New Roman" w:cs="Times New Roman"/>
          <w:sz w:val="28"/>
          <w:szCs w:val="28"/>
        </w:rPr>
        <w:t xml:space="preserve">Впервые легальные установления об обязательствах вследствие неосновательного обогащения появились в России в ГК РСФСР </w:t>
      </w:r>
      <w:smartTag w:uri="urn:schemas-microsoft-com:office:smarttags" w:element="metricconverter">
        <w:smartTagPr>
          <w:attr w:name="ProductID" w:val="1922 г"/>
        </w:smartTagPr>
        <w:r w:rsidRPr="00A22EE3">
          <w:rPr>
            <w:rFonts w:ascii="Times New Roman" w:hAnsi="Times New Roman" w:cs="Times New Roman"/>
            <w:sz w:val="28"/>
            <w:szCs w:val="28"/>
          </w:rPr>
          <w:t>1922 г</w:t>
        </w:r>
      </w:smartTag>
      <w:r w:rsidRPr="00A22EE3">
        <w:rPr>
          <w:rFonts w:ascii="Times New Roman" w:hAnsi="Times New Roman" w:cs="Times New Roman"/>
          <w:sz w:val="28"/>
          <w:szCs w:val="28"/>
        </w:rPr>
        <w:t xml:space="preserve">. (ст. 399 - 402). В ст. 399 этого Кодекса давалось следующее определение: "Обогатившийся за счет другого без достаточно установленного законом или договором основания обязан возвратить неосновательно полученное. Обязанность возврата наступает и тогда, когда основание обогащения отпадает впоследствии". Близкое к приведенному определение содержалось в ГК РСФСР </w:t>
      </w:r>
      <w:smartTag w:uri="urn:schemas-microsoft-com:office:smarttags" w:element="metricconverter">
        <w:smartTagPr>
          <w:attr w:name="ProductID" w:val="1964 г"/>
        </w:smartTagPr>
        <w:r w:rsidRPr="00A22EE3">
          <w:rPr>
            <w:rFonts w:ascii="Times New Roman" w:hAnsi="Times New Roman" w:cs="Times New Roman"/>
            <w:sz w:val="28"/>
            <w:szCs w:val="28"/>
          </w:rPr>
          <w:t>1964 г</w:t>
        </w:r>
      </w:smartTag>
      <w:r w:rsidRPr="00A22EE3">
        <w:rPr>
          <w:rFonts w:ascii="Times New Roman" w:hAnsi="Times New Roman" w:cs="Times New Roman"/>
          <w:sz w:val="28"/>
          <w:szCs w:val="28"/>
        </w:rPr>
        <w:t>. (ч. 1 - 2 ст. 473).</w:t>
      </w:r>
    </w:p>
    <w:p w:rsidR="00AA5530" w:rsidRPr="00A22EE3" w:rsidRDefault="00AA5530" w:rsidP="00D47C34">
      <w:pPr>
        <w:widowControl w:val="0"/>
        <w:spacing w:line="360" w:lineRule="auto"/>
        <w:ind w:left="57" w:right="57" w:firstLine="720"/>
        <w:jc w:val="both"/>
        <w:rPr>
          <w:rFonts w:ascii="Times New Roman" w:hAnsi="Times New Roman" w:cs="Times New Roman"/>
          <w:snapToGrid w:val="0"/>
          <w:sz w:val="28"/>
          <w:szCs w:val="28"/>
        </w:rPr>
      </w:pPr>
      <w:r w:rsidRPr="00A22EE3">
        <w:rPr>
          <w:rFonts w:ascii="Times New Roman" w:hAnsi="Times New Roman" w:cs="Times New Roman"/>
          <w:snapToGrid w:val="0"/>
          <w:sz w:val="28"/>
          <w:szCs w:val="28"/>
        </w:rPr>
        <w:t>Понятие обязательства из неосновательного</w:t>
      </w:r>
      <w:r w:rsidRPr="00A22EE3">
        <w:rPr>
          <w:rFonts w:ascii="Times New Roman" w:hAnsi="Times New Roman" w:cs="Times New Roman"/>
          <w:b/>
          <w:bCs/>
          <w:snapToGrid w:val="0"/>
          <w:sz w:val="28"/>
          <w:szCs w:val="28"/>
        </w:rPr>
        <w:t xml:space="preserve"> </w:t>
      </w:r>
      <w:r w:rsidRPr="00A22EE3">
        <w:rPr>
          <w:rFonts w:ascii="Times New Roman" w:hAnsi="Times New Roman" w:cs="Times New Roman"/>
          <w:snapToGrid w:val="0"/>
          <w:sz w:val="28"/>
          <w:szCs w:val="28"/>
        </w:rPr>
        <w:t>обогащения регулируются ст.</w:t>
      </w:r>
      <w:r w:rsidRPr="00A22EE3">
        <w:rPr>
          <w:rFonts w:ascii="Times New Roman" w:hAnsi="Times New Roman" w:cs="Times New Roman"/>
          <w:noProof/>
          <w:snapToGrid w:val="0"/>
          <w:sz w:val="28"/>
          <w:szCs w:val="28"/>
        </w:rPr>
        <w:t xml:space="preserve"> 1102—1109</w:t>
      </w:r>
      <w:r w:rsidRPr="00A22EE3">
        <w:rPr>
          <w:rFonts w:ascii="Times New Roman" w:hAnsi="Times New Roman" w:cs="Times New Roman"/>
          <w:snapToGrid w:val="0"/>
          <w:sz w:val="28"/>
          <w:szCs w:val="28"/>
        </w:rPr>
        <w:t xml:space="preserve"> ГК. Они являются само</w:t>
      </w:r>
      <w:r w:rsidRPr="00A22EE3">
        <w:rPr>
          <w:rFonts w:ascii="Times New Roman" w:hAnsi="Times New Roman" w:cs="Times New Roman"/>
          <w:snapToGrid w:val="0"/>
          <w:sz w:val="28"/>
          <w:szCs w:val="28"/>
        </w:rPr>
        <w:softHyphen/>
        <w:t>стоятельным видом обязательств, сфера применения которых опреде</w:t>
      </w:r>
      <w:r w:rsidRPr="00A22EE3">
        <w:rPr>
          <w:rFonts w:ascii="Times New Roman" w:hAnsi="Times New Roman" w:cs="Times New Roman"/>
          <w:snapToGrid w:val="0"/>
          <w:sz w:val="28"/>
          <w:szCs w:val="28"/>
        </w:rPr>
        <w:softHyphen/>
        <w:t>ляется как особенностями оснований их возникновения, так и спецификой их содержания.</w:t>
      </w:r>
      <w:r>
        <w:rPr>
          <w:rFonts w:ascii="Times New Roman" w:hAnsi="Times New Roman" w:cs="Times New Roman"/>
          <w:snapToGrid w:val="0"/>
          <w:sz w:val="28"/>
          <w:szCs w:val="28"/>
        </w:rPr>
        <w:t xml:space="preserve"> </w:t>
      </w:r>
      <w:r w:rsidRPr="00A22EE3">
        <w:rPr>
          <w:rFonts w:ascii="Times New Roman" w:hAnsi="Times New Roman" w:cs="Times New Roman"/>
          <w:snapToGrid w:val="0"/>
          <w:sz w:val="28"/>
          <w:szCs w:val="28"/>
        </w:rPr>
        <w:t>Но прежде чем дать им характеристику, обратимся к примерам, приведенным в учебнике: Покупатель по ошибке дважды оплатил полученную по договору по</w:t>
      </w:r>
      <w:r w:rsidRPr="00A22EE3">
        <w:rPr>
          <w:rFonts w:ascii="Times New Roman" w:hAnsi="Times New Roman" w:cs="Times New Roman"/>
          <w:snapToGrid w:val="0"/>
          <w:sz w:val="28"/>
          <w:szCs w:val="28"/>
        </w:rPr>
        <w:softHyphen/>
        <w:t>ставки продукцию. Договор купли-продажи квартиры не был нотари</w:t>
      </w:r>
      <w:r w:rsidRPr="00A22EE3">
        <w:rPr>
          <w:rFonts w:ascii="Times New Roman" w:hAnsi="Times New Roman" w:cs="Times New Roman"/>
          <w:snapToGrid w:val="0"/>
          <w:sz w:val="28"/>
          <w:szCs w:val="28"/>
        </w:rPr>
        <w:softHyphen/>
        <w:t>ально удостоверен и зарегистрирован в установленном порядке; покупатель уплатил продавцу обусловленную сумму, но не стал собст</w:t>
      </w:r>
      <w:r w:rsidRPr="00A22EE3">
        <w:rPr>
          <w:rFonts w:ascii="Times New Roman" w:hAnsi="Times New Roman" w:cs="Times New Roman"/>
          <w:snapToGrid w:val="0"/>
          <w:sz w:val="28"/>
          <w:szCs w:val="28"/>
        </w:rPr>
        <w:softHyphen/>
        <w:t>венником квартиры, так как в силу ст.</w:t>
      </w:r>
      <w:r w:rsidRPr="00A22EE3">
        <w:rPr>
          <w:rFonts w:ascii="Times New Roman" w:hAnsi="Times New Roman" w:cs="Times New Roman"/>
          <w:noProof/>
          <w:snapToGrid w:val="0"/>
          <w:sz w:val="28"/>
          <w:szCs w:val="28"/>
        </w:rPr>
        <w:t xml:space="preserve"> 165</w:t>
      </w:r>
      <w:r w:rsidRPr="00A22EE3">
        <w:rPr>
          <w:rFonts w:ascii="Times New Roman" w:hAnsi="Times New Roman" w:cs="Times New Roman"/>
          <w:snapToGrid w:val="0"/>
          <w:sz w:val="28"/>
          <w:szCs w:val="28"/>
        </w:rPr>
        <w:t xml:space="preserve"> ГК такая сделка считается ничтожной. Один из нанимателей коммунальной квартиры оплатил за своего соседа, уехавшего в длительную командировку, квартплату и коммунальные услуги. В результате половодья заготовленный для сплава лес одной сплавной организации был смыт и прибит к лесу другой, расположенной ниже по течению реки, сплавной организации.</w:t>
      </w:r>
      <w:r w:rsidRPr="00A22EE3">
        <w:rPr>
          <w:rStyle w:val="FootnoteReference"/>
          <w:rFonts w:ascii="Times New Roman" w:hAnsi="Times New Roman"/>
          <w:snapToGrid w:val="0"/>
          <w:sz w:val="28"/>
          <w:szCs w:val="28"/>
        </w:rPr>
        <w:footnoteReference w:id="6"/>
      </w:r>
      <w:r w:rsidRPr="00A22EE3">
        <w:rPr>
          <w:rFonts w:ascii="Times New Roman" w:hAnsi="Times New Roman" w:cs="Times New Roman"/>
          <w:snapToGrid w:val="0"/>
          <w:sz w:val="28"/>
          <w:szCs w:val="28"/>
        </w:rPr>
        <w:t xml:space="preserve"> Во всех указанных случаях нет оснований для предъявления ни вещного иска, ни иска из причинения вреда, ни иска из договора. Потерпевшие (покупатель по договору поставки; покупатель квартиры и наниматель коммунальной квартиры, уплативший за своего соседа; сплавная организация, чей лес был смыт) не могут защитить свои интересы с помощью таких исков. Но все они понесли ущерб в своем имуществе. В то же время другие лица (поставщик и продавец квартиры, а также сплавная организация, к лесу которой был прибит лес другой организации) приобрели то, что не должны были бы получить, или, напротив, сберегли то, что должны были утратить (наниматель квар</w:t>
      </w:r>
      <w:r w:rsidRPr="00A22EE3">
        <w:rPr>
          <w:rFonts w:ascii="Times New Roman" w:hAnsi="Times New Roman" w:cs="Times New Roman"/>
          <w:snapToGrid w:val="0"/>
          <w:sz w:val="28"/>
          <w:szCs w:val="28"/>
        </w:rPr>
        <w:softHyphen/>
        <w:t>тиры, за которого сосед внес плату за квартиру и коммунальные услуги). В результате одни лица без всякого к тому правового основания обогатились за счет других. Таким образом, защита интересов потерпевших (за счет кого произошло обогащение) в таких случаях и обеспечивается с помощью обязательств, возникающих вследствие неосновательного обогащения. Общее определение такого обязательства дано в ст.</w:t>
      </w:r>
      <w:r w:rsidRPr="00A22EE3">
        <w:rPr>
          <w:rFonts w:ascii="Times New Roman" w:hAnsi="Times New Roman" w:cs="Times New Roman"/>
          <w:noProof/>
          <w:snapToGrid w:val="0"/>
          <w:sz w:val="28"/>
          <w:szCs w:val="28"/>
        </w:rPr>
        <w:t xml:space="preserve"> 1102 </w:t>
      </w:r>
      <w:r w:rsidRPr="00A22EE3">
        <w:rPr>
          <w:rFonts w:ascii="Times New Roman" w:hAnsi="Times New Roman" w:cs="Times New Roman"/>
          <w:snapToGrid w:val="0"/>
          <w:sz w:val="28"/>
          <w:szCs w:val="28"/>
        </w:rPr>
        <w:t>ГК. Согласно этой статье лицо, которое без установленных законом, иными правовыми актами или сделкой оснований приобрело или сберегло имущество (приобретатель) за счет другого лица (потерпевшего), обязано возвратить последнему неосновательно приобретенное или сбереженное имущество (неосновательное обогащение).  Термин "имущество", используемый в п.1 ст.1102, следует толковать расширительно, включая сюда также имущественные права  и все иные защищаемые правом материальные блага.</w:t>
      </w:r>
      <w:r w:rsidRPr="00A22EE3">
        <w:rPr>
          <w:rStyle w:val="FootnoteReference"/>
          <w:rFonts w:ascii="Times New Roman" w:hAnsi="Times New Roman"/>
          <w:snapToGrid w:val="0"/>
          <w:sz w:val="28"/>
          <w:szCs w:val="28"/>
        </w:rPr>
        <w:footnoteReference w:id="7"/>
      </w:r>
      <w:r w:rsidRPr="00A22EE3">
        <w:rPr>
          <w:rFonts w:ascii="Times New Roman" w:hAnsi="Times New Roman" w:cs="Times New Roman"/>
          <w:snapToGrid w:val="0"/>
          <w:sz w:val="28"/>
          <w:szCs w:val="28"/>
        </w:rPr>
        <w:t xml:space="preserve"> Основания приобретения (сбережения) имущества за счет другого лица могут устанавливаться не только названными в п.1 ст.1102 законом, иными правовыми актами и сделкой, но также актами министерств и иных федеральных органов, которые согласно п.7 ст.3 ГК могут содержать нормы гражданского права. Поэтому, по мнению О.Н. Садикова, данная формулировка п.1 должна толковаться расширительно.</w:t>
      </w:r>
    </w:p>
    <w:p w:rsidR="00AA5530" w:rsidRPr="00A22EE3" w:rsidRDefault="00AA5530" w:rsidP="00A22EE3">
      <w:pPr>
        <w:pStyle w:val="ConsPlusNormal"/>
        <w:widowControl/>
        <w:spacing w:line="360" w:lineRule="auto"/>
        <w:ind w:firstLine="540"/>
        <w:jc w:val="both"/>
        <w:rPr>
          <w:rFonts w:ascii="Times New Roman" w:hAnsi="Times New Roman" w:cs="Times New Roman"/>
          <w:sz w:val="28"/>
          <w:szCs w:val="28"/>
        </w:rPr>
      </w:pPr>
      <w:r w:rsidRPr="00A22EE3">
        <w:rPr>
          <w:rFonts w:ascii="Times New Roman" w:hAnsi="Times New Roman" w:cs="Times New Roman"/>
          <w:sz w:val="28"/>
          <w:szCs w:val="28"/>
        </w:rPr>
        <w:t>Функциональное назначение обязательств, возникающих из неосновательного обогащения, состоит как в восстановлении имущественной сферы потерпевшего приобретателем, получившим необоснованные имущественные выгоды, так и в присуждении потерпевшему имущества, являющегося неосновательным сбережением для приобретателя. В основе возникновения обязательств из неосновательного обогащения лежат разнообразные юридические факты. Несмотря на это, обязательства из неосновательного обогащения представляют собой самостоятельный внедоговорный институт, служащий защите права собственности и иных прав субъектов.</w:t>
      </w:r>
    </w:p>
    <w:p w:rsidR="00AA5530" w:rsidRDefault="00AA5530" w:rsidP="002465CD">
      <w:pPr>
        <w:widowControl w:val="0"/>
        <w:spacing w:line="360" w:lineRule="auto"/>
        <w:ind w:right="57" w:firstLine="540"/>
        <w:jc w:val="both"/>
        <w:rPr>
          <w:rFonts w:ascii="Times New Roman" w:hAnsi="Times New Roman" w:cs="Times New Roman"/>
          <w:snapToGrid w:val="0"/>
          <w:sz w:val="28"/>
          <w:szCs w:val="28"/>
        </w:rPr>
      </w:pPr>
      <w:r w:rsidRPr="00A22EE3">
        <w:rPr>
          <w:rFonts w:ascii="Times New Roman" w:hAnsi="Times New Roman" w:cs="Times New Roman"/>
          <w:snapToGrid w:val="0"/>
          <w:sz w:val="28"/>
          <w:szCs w:val="28"/>
        </w:rPr>
        <w:t>Для возникновения обязательств, предусмотренных ст.</w:t>
      </w:r>
      <w:r w:rsidRPr="00A22EE3">
        <w:rPr>
          <w:rFonts w:ascii="Times New Roman" w:hAnsi="Times New Roman" w:cs="Times New Roman"/>
          <w:noProof/>
          <w:snapToGrid w:val="0"/>
          <w:sz w:val="28"/>
          <w:szCs w:val="28"/>
        </w:rPr>
        <w:t xml:space="preserve"> 1102</w:t>
      </w:r>
      <w:r w:rsidRPr="00A22EE3">
        <w:rPr>
          <w:rFonts w:ascii="Times New Roman" w:hAnsi="Times New Roman" w:cs="Times New Roman"/>
          <w:snapToGrid w:val="0"/>
          <w:sz w:val="28"/>
          <w:szCs w:val="28"/>
        </w:rPr>
        <w:t xml:space="preserve"> ГК, необходимо чтобы обогащение одного лица произошло за счет другого, во-первых и чтобы такое обогащение произошло при отсутствии к тому законных оснований или последующем их отпадении, во-вторых. При этом не имеет значения, явилось ли неосновательное обогащение результатом поведения обогатившегося, самого потерпевшего, третьих лиц или произошло помимо их воли. Т.е. важен объективный результат: наличие неосновательного обогащения (сбережения) имущества без должного правового основания. Употребленный в ст.</w:t>
      </w:r>
      <w:r w:rsidRPr="00A22EE3">
        <w:rPr>
          <w:rFonts w:ascii="Times New Roman" w:hAnsi="Times New Roman" w:cs="Times New Roman"/>
          <w:noProof/>
          <w:snapToGrid w:val="0"/>
          <w:sz w:val="28"/>
          <w:szCs w:val="28"/>
        </w:rPr>
        <w:t xml:space="preserve"> 1102</w:t>
      </w:r>
      <w:r w:rsidRPr="00A22EE3">
        <w:rPr>
          <w:rFonts w:ascii="Times New Roman" w:hAnsi="Times New Roman" w:cs="Times New Roman"/>
          <w:snapToGrid w:val="0"/>
          <w:sz w:val="28"/>
          <w:szCs w:val="28"/>
        </w:rPr>
        <w:t xml:space="preserve"> ГК термин "обогащение" означает при</w:t>
      </w:r>
      <w:r w:rsidRPr="00A22EE3">
        <w:rPr>
          <w:rFonts w:ascii="Times New Roman" w:hAnsi="Times New Roman" w:cs="Times New Roman"/>
          <w:snapToGrid w:val="0"/>
          <w:sz w:val="28"/>
          <w:szCs w:val="28"/>
        </w:rPr>
        <w:softHyphen/>
        <w:t>обретение или сбережение имущества обогатившимся. Такое обогаще</w:t>
      </w:r>
      <w:r w:rsidRPr="00A22EE3">
        <w:rPr>
          <w:rFonts w:ascii="Times New Roman" w:hAnsi="Times New Roman" w:cs="Times New Roman"/>
          <w:snapToGrid w:val="0"/>
          <w:sz w:val="28"/>
          <w:szCs w:val="28"/>
        </w:rPr>
        <w:softHyphen/>
        <w:t>ние должно произойти за счет другого, в результате чего то что хорошо для одной стороны, становится плохим для другой. Иначе говоря, приобретение или сбережение имущества одним лицом явилось результатом соответствующего уменьшения имущества другого лица. Но далеко не всякое  обогащение за счет другого приводит к возникновению рассматриваемых обязательств. Необходимо, чтобы обогащение произошло при отсутствии к тому законных оснований. Неосновательность обогащения является вторым необходимым ус</w:t>
      </w:r>
      <w:r w:rsidRPr="00A22EE3">
        <w:rPr>
          <w:rFonts w:ascii="Times New Roman" w:hAnsi="Times New Roman" w:cs="Times New Roman"/>
          <w:snapToGrid w:val="0"/>
          <w:sz w:val="28"/>
          <w:szCs w:val="28"/>
        </w:rPr>
        <w:softHyphen/>
        <w:t>ловием возникновения обязательств, предусмотренных ст.</w:t>
      </w:r>
      <w:r w:rsidRPr="00A22EE3">
        <w:rPr>
          <w:rFonts w:ascii="Times New Roman" w:hAnsi="Times New Roman" w:cs="Times New Roman"/>
          <w:noProof/>
          <w:snapToGrid w:val="0"/>
          <w:sz w:val="28"/>
          <w:szCs w:val="28"/>
        </w:rPr>
        <w:t xml:space="preserve"> 1102</w:t>
      </w:r>
      <w:r w:rsidRPr="00A22EE3">
        <w:rPr>
          <w:rFonts w:ascii="Times New Roman" w:hAnsi="Times New Roman" w:cs="Times New Roman"/>
          <w:snapToGrid w:val="0"/>
          <w:sz w:val="28"/>
          <w:szCs w:val="28"/>
        </w:rPr>
        <w:t xml:space="preserve"> ГК. Обогащение признается неосновательным, если приобретение или сбережение имущества одним лицом за счет другого произошли при отсутствии к тому предусмотренных законом, иными правовыми акта</w:t>
      </w:r>
      <w:r w:rsidRPr="00A22EE3">
        <w:rPr>
          <w:rFonts w:ascii="Times New Roman" w:hAnsi="Times New Roman" w:cs="Times New Roman"/>
          <w:snapToGrid w:val="0"/>
          <w:sz w:val="28"/>
          <w:szCs w:val="28"/>
        </w:rPr>
        <w:softHyphen/>
        <w:t>ми или сделкой оснований. Под этими основаниями следует понимать разного рода юридические факты, дающие субъекту основание (титул) на получение имущественного права.</w:t>
      </w:r>
      <w:r w:rsidRPr="00A22EE3">
        <w:rPr>
          <w:rStyle w:val="FootnoteReference"/>
          <w:rFonts w:ascii="Times New Roman" w:hAnsi="Times New Roman"/>
          <w:snapToGrid w:val="0"/>
          <w:sz w:val="28"/>
          <w:szCs w:val="28"/>
        </w:rPr>
        <w:footnoteReference w:id="8"/>
      </w:r>
      <w:r w:rsidRPr="00A22EE3">
        <w:rPr>
          <w:rFonts w:ascii="Times New Roman" w:hAnsi="Times New Roman" w:cs="Times New Roman"/>
          <w:snapToGrid w:val="0"/>
          <w:sz w:val="28"/>
          <w:szCs w:val="28"/>
        </w:rPr>
        <w:t xml:space="preserve"> Такие юридические факты названы в ст.8 ГК. Например, наследник увеличивает свое имущество за счет наследодателя, но здесь нет неосновательного обо</w:t>
      </w:r>
      <w:r w:rsidRPr="00A22EE3">
        <w:rPr>
          <w:rFonts w:ascii="Times New Roman" w:hAnsi="Times New Roman" w:cs="Times New Roman"/>
          <w:snapToGrid w:val="0"/>
          <w:sz w:val="28"/>
          <w:szCs w:val="28"/>
        </w:rPr>
        <w:softHyphen/>
        <w:t>гащения, так как в силу закона в случае смерти лица его имущество переходит к другим лицам</w:t>
      </w:r>
      <w:r w:rsidRPr="00A22EE3">
        <w:rPr>
          <w:rFonts w:ascii="Times New Roman" w:hAnsi="Times New Roman" w:cs="Times New Roman"/>
          <w:noProof/>
          <w:snapToGrid w:val="0"/>
          <w:sz w:val="28"/>
          <w:szCs w:val="28"/>
        </w:rPr>
        <w:t xml:space="preserve"> —</w:t>
      </w:r>
      <w:r w:rsidRPr="00A22EE3">
        <w:rPr>
          <w:rFonts w:ascii="Times New Roman" w:hAnsi="Times New Roman" w:cs="Times New Roman"/>
          <w:snapToGrid w:val="0"/>
          <w:sz w:val="28"/>
          <w:szCs w:val="28"/>
        </w:rPr>
        <w:t xml:space="preserve"> его наследникам (ст.</w:t>
      </w:r>
      <w:r w:rsidRPr="00A22EE3">
        <w:rPr>
          <w:rFonts w:ascii="Times New Roman" w:hAnsi="Times New Roman" w:cs="Times New Roman"/>
          <w:noProof/>
          <w:snapToGrid w:val="0"/>
          <w:sz w:val="28"/>
          <w:szCs w:val="28"/>
        </w:rPr>
        <w:t xml:space="preserve"> 527</w:t>
      </w:r>
      <w:r w:rsidRPr="00A22EE3">
        <w:rPr>
          <w:rFonts w:ascii="Times New Roman" w:hAnsi="Times New Roman" w:cs="Times New Roman"/>
          <w:snapToGrid w:val="0"/>
          <w:sz w:val="28"/>
          <w:szCs w:val="28"/>
        </w:rPr>
        <w:t xml:space="preserve"> ГК</w:t>
      </w:r>
      <w:r w:rsidRPr="00A22EE3">
        <w:rPr>
          <w:rFonts w:ascii="Times New Roman" w:hAnsi="Times New Roman" w:cs="Times New Roman"/>
          <w:noProof/>
          <w:snapToGrid w:val="0"/>
          <w:sz w:val="28"/>
          <w:szCs w:val="28"/>
        </w:rPr>
        <w:t xml:space="preserve"> </w:t>
      </w:r>
      <w:smartTag w:uri="urn:schemas-microsoft-com:office:smarttags" w:element="metricconverter">
        <w:smartTagPr>
          <w:attr w:name="ProductID" w:val="1964 г"/>
        </w:smartTagPr>
        <w:r w:rsidRPr="00A22EE3">
          <w:rPr>
            <w:rFonts w:ascii="Times New Roman" w:hAnsi="Times New Roman" w:cs="Times New Roman"/>
            <w:noProof/>
            <w:snapToGrid w:val="0"/>
            <w:sz w:val="28"/>
            <w:szCs w:val="28"/>
          </w:rPr>
          <w:t>1964</w:t>
        </w:r>
        <w:r w:rsidRPr="00A22EE3">
          <w:rPr>
            <w:rFonts w:ascii="Times New Roman" w:hAnsi="Times New Roman" w:cs="Times New Roman"/>
            <w:snapToGrid w:val="0"/>
            <w:sz w:val="28"/>
            <w:szCs w:val="28"/>
          </w:rPr>
          <w:t xml:space="preserve"> г</w:t>
        </w:r>
      </w:smartTag>
      <w:r w:rsidRPr="00A22EE3">
        <w:rPr>
          <w:rFonts w:ascii="Times New Roman" w:hAnsi="Times New Roman" w:cs="Times New Roman"/>
          <w:snapToGrid w:val="0"/>
          <w:sz w:val="28"/>
          <w:szCs w:val="28"/>
        </w:rPr>
        <w:t>.). Одаряемый также увеличивает свое имущество за счет дарителя, но и в этом случае нельзя говорить о неосновательности обогащения, по</w:t>
      </w:r>
      <w:r w:rsidRPr="00A22EE3">
        <w:rPr>
          <w:rFonts w:ascii="Times New Roman" w:hAnsi="Times New Roman" w:cs="Times New Roman"/>
          <w:snapToGrid w:val="0"/>
          <w:sz w:val="28"/>
          <w:szCs w:val="28"/>
        </w:rPr>
        <w:softHyphen/>
        <w:t>скольку увеличение имущества одаряемого основано на договоре даре</w:t>
      </w:r>
      <w:r w:rsidRPr="00A22EE3">
        <w:rPr>
          <w:rFonts w:ascii="Times New Roman" w:hAnsi="Times New Roman" w:cs="Times New Roman"/>
          <w:snapToGrid w:val="0"/>
          <w:sz w:val="28"/>
          <w:szCs w:val="28"/>
        </w:rPr>
        <w:softHyphen/>
        <w:t>ния (ст.</w:t>
      </w:r>
      <w:r w:rsidRPr="00A22EE3">
        <w:rPr>
          <w:rFonts w:ascii="Times New Roman" w:hAnsi="Times New Roman" w:cs="Times New Roman"/>
          <w:noProof/>
          <w:snapToGrid w:val="0"/>
          <w:sz w:val="28"/>
          <w:szCs w:val="28"/>
        </w:rPr>
        <w:t xml:space="preserve"> 572</w:t>
      </w:r>
      <w:r w:rsidRPr="00A22EE3">
        <w:rPr>
          <w:rFonts w:ascii="Times New Roman" w:hAnsi="Times New Roman" w:cs="Times New Roman"/>
          <w:snapToGrid w:val="0"/>
          <w:sz w:val="28"/>
          <w:szCs w:val="28"/>
        </w:rPr>
        <w:t xml:space="preserve"> ГК). Такой же характер носят доходы от выигрышей по облигациям или денежным вкладам, дивиденды по акциям, приобре</w:t>
      </w:r>
      <w:r w:rsidRPr="00A22EE3">
        <w:rPr>
          <w:rFonts w:ascii="Times New Roman" w:hAnsi="Times New Roman" w:cs="Times New Roman"/>
          <w:snapToGrid w:val="0"/>
          <w:sz w:val="28"/>
          <w:szCs w:val="28"/>
        </w:rPr>
        <w:softHyphen/>
        <w:t>тение имущества в результате прощения долга (ст.</w:t>
      </w:r>
      <w:r w:rsidRPr="00A22EE3">
        <w:rPr>
          <w:rFonts w:ascii="Times New Roman" w:hAnsi="Times New Roman" w:cs="Times New Roman"/>
          <w:noProof/>
          <w:snapToGrid w:val="0"/>
          <w:sz w:val="28"/>
          <w:szCs w:val="28"/>
        </w:rPr>
        <w:t xml:space="preserve"> 415</w:t>
      </w:r>
      <w:r w:rsidRPr="00A22EE3">
        <w:rPr>
          <w:rFonts w:ascii="Times New Roman" w:hAnsi="Times New Roman" w:cs="Times New Roman"/>
          <w:snapToGrid w:val="0"/>
          <w:sz w:val="28"/>
          <w:szCs w:val="28"/>
        </w:rPr>
        <w:t xml:space="preserve"> ГК) и др. Получение же поставщиком вторичной оплаты за поставленную про</w:t>
      </w:r>
      <w:r w:rsidRPr="00A22EE3">
        <w:rPr>
          <w:rFonts w:ascii="Times New Roman" w:hAnsi="Times New Roman" w:cs="Times New Roman"/>
          <w:snapToGrid w:val="0"/>
          <w:sz w:val="28"/>
          <w:szCs w:val="28"/>
        </w:rPr>
        <w:softHyphen/>
        <w:t>дукцию, напротив, признается неосновательным, так как оно не осно</w:t>
      </w:r>
      <w:r w:rsidRPr="00A22EE3">
        <w:rPr>
          <w:rFonts w:ascii="Times New Roman" w:hAnsi="Times New Roman" w:cs="Times New Roman"/>
          <w:snapToGrid w:val="0"/>
          <w:sz w:val="28"/>
          <w:szCs w:val="28"/>
        </w:rPr>
        <w:softHyphen/>
        <w:t>вано ни на законе, ни на договоре поставки. Следует при этом различать приобретение права (имущества) по закону и приобретение права (имущества) при отсутствии к тому законных оснований. В приведенном примере покупатель, оплачивая по ошибке вторично полученную продукцию, перечислил в банк, обслуживающий поставщика, соответствующую сумму. Поставщик приобрел определенное имущественное право</w:t>
      </w:r>
      <w:r w:rsidRPr="00A22EE3">
        <w:rPr>
          <w:rFonts w:ascii="Times New Roman" w:hAnsi="Times New Roman" w:cs="Times New Roman"/>
          <w:noProof/>
          <w:snapToGrid w:val="0"/>
          <w:sz w:val="28"/>
          <w:szCs w:val="28"/>
        </w:rPr>
        <w:t xml:space="preserve"> —</w:t>
      </w:r>
      <w:r w:rsidRPr="00A22EE3">
        <w:rPr>
          <w:rFonts w:ascii="Times New Roman" w:hAnsi="Times New Roman" w:cs="Times New Roman"/>
          <w:snapToGrid w:val="0"/>
          <w:sz w:val="28"/>
          <w:szCs w:val="28"/>
        </w:rPr>
        <w:t xml:space="preserve"> право требования к банку о выдаче ему перечисленной на его счет суммы. .Следовательно, он обогатился (приобрел право) за счет покупателя. Однако обогатился он, хотя и по закону, но при  отсутствии законного основания, поскольку вытекающая из договора поставки обязанность покупателя по оплате </w:t>
      </w:r>
      <w:bookmarkStart w:id="0" w:name="OCRUncertain001"/>
      <w:r w:rsidRPr="00A22EE3">
        <w:rPr>
          <w:rFonts w:ascii="Times New Roman" w:hAnsi="Times New Roman" w:cs="Times New Roman"/>
          <w:snapToGrid w:val="0"/>
          <w:sz w:val="28"/>
          <w:szCs w:val="28"/>
        </w:rPr>
        <w:t>продукции</w:t>
      </w:r>
      <w:bookmarkEnd w:id="0"/>
      <w:r w:rsidRPr="00A22EE3">
        <w:rPr>
          <w:rFonts w:ascii="Times New Roman" w:hAnsi="Times New Roman" w:cs="Times New Roman"/>
          <w:snapToGrid w:val="0"/>
          <w:sz w:val="28"/>
          <w:szCs w:val="28"/>
        </w:rPr>
        <w:t xml:space="preserve"> была им исп</w:t>
      </w:r>
      <w:bookmarkStart w:id="1" w:name="OCRUncertain002"/>
      <w:r w:rsidRPr="00A22EE3">
        <w:rPr>
          <w:rFonts w:ascii="Times New Roman" w:hAnsi="Times New Roman" w:cs="Times New Roman"/>
          <w:snapToGrid w:val="0"/>
          <w:sz w:val="28"/>
          <w:szCs w:val="28"/>
        </w:rPr>
        <w:t>о</w:t>
      </w:r>
      <w:bookmarkEnd w:id="1"/>
      <w:r w:rsidRPr="00A22EE3">
        <w:rPr>
          <w:rFonts w:ascii="Times New Roman" w:hAnsi="Times New Roman" w:cs="Times New Roman"/>
          <w:snapToGrid w:val="0"/>
          <w:sz w:val="28"/>
          <w:szCs w:val="28"/>
        </w:rPr>
        <w:t>лнена первонача</w:t>
      </w:r>
      <w:bookmarkStart w:id="2" w:name="OCRUncertain003"/>
      <w:r w:rsidRPr="00A22EE3">
        <w:rPr>
          <w:rFonts w:ascii="Times New Roman" w:hAnsi="Times New Roman" w:cs="Times New Roman"/>
          <w:snapToGrid w:val="0"/>
          <w:sz w:val="28"/>
          <w:szCs w:val="28"/>
        </w:rPr>
        <w:t>л</w:t>
      </w:r>
      <w:bookmarkEnd w:id="2"/>
      <w:r w:rsidRPr="00A22EE3">
        <w:rPr>
          <w:rFonts w:ascii="Times New Roman" w:hAnsi="Times New Roman" w:cs="Times New Roman"/>
          <w:snapToGrid w:val="0"/>
          <w:sz w:val="28"/>
          <w:szCs w:val="28"/>
        </w:rPr>
        <w:t>ьной оплатой и</w:t>
      </w:r>
      <w:r w:rsidRPr="00A22EE3">
        <w:rPr>
          <w:rFonts w:ascii="Times New Roman" w:hAnsi="Times New Roman" w:cs="Times New Roman"/>
          <w:noProof/>
          <w:snapToGrid w:val="0"/>
          <w:sz w:val="28"/>
          <w:szCs w:val="28"/>
        </w:rPr>
        <w:t xml:space="preserve"> к </w:t>
      </w:r>
      <w:r w:rsidRPr="00A22EE3">
        <w:rPr>
          <w:rFonts w:ascii="Times New Roman" w:hAnsi="Times New Roman" w:cs="Times New Roman"/>
          <w:snapToGrid w:val="0"/>
          <w:sz w:val="28"/>
          <w:szCs w:val="28"/>
        </w:rPr>
        <w:t xml:space="preserve">моменту </w:t>
      </w:r>
      <w:bookmarkStart w:id="3" w:name="OCRUncertain004"/>
      <w:r w:rsidRPr="00A22EE3">
        <w:rPr>
          <w:rFonts w:ascii="Times New Roman" w:hAnsi="Times New Roman" w:cs="Times New Roman"/>
          <w:snapToGrid w:val="0"/>
          <w:sz w:val="28"/>
          <w:szCs w:val="28"/>
        </w:rPr>
        <w:t>вторичной</w:t>
      </w:r>
      <w:bookmarkEnd w:id="3"/>
      <w:r w:rsidRPr="00A22EE3">
        <w:rPr>
          <w:rFonts w:ascii="Times New Roman" w:hAnsi="Times New Roman" w:cs="Times New Roman"/>
          <w:snapToGrid w:val="0"/>
          <w:sz w:val="28"/>
          <w:szCs w:val="28"/>
        </w:rPr>
        <w:t xml:space="preserve"> опла</w:t>
      </w:r>
      <w:bookmarkStart w:id="4" w:name="OCRUncertain005"/>
      <w:r w:rsidRPr="00A22EE3">
        <w:rPr>
          <w:rFonts w:ascii="Times New Roman" w:hAnsi="Times New Roman" w:cs="Times New Roman"/>
          <w:snapToGrid w:val="0"/>
          <w:sz w:val="28"/>
          <w:szCs w:val="28"/>
        </w:rPr>
        <w:t>т</w:t>
      </w:r>
      <w:bookmarkEnd w:id="4"/>
      <w:r w:rsidRPr="00A22EE3">
        <w:rPr>
          <w:rFonts w:ascii="Times New Roman" w:hAnsi="Times New Roman" w:cs="Times New Roman"/>
          <w:snapToGrid w:val="0"/>
          <w:sz w:val="28"/>
          <w:szCs w:val="28"/>
        </w:rPr>
        <w:t>ы уже н</w:t>
      </w:r>
      <w:bookmarkStart w:id="5" w:name="OCRUncertain006"/>
      <w:r w:rsidRPr="00A22EE3">
        <w:rPr>
          <w:rFonts w:ascii="Times New Roman" w:hAnsi="Times New Roman" w:cs="Times New Roman"/>
          <w:snapToGrid w:val="0"/>
          <w:sz w:val="28"/>
          <w:szCs w:val="28"/>
        </w:rPr>
        <w:t>е</w:t>
      </w:r>
      <w:bookmarkEnd w:id="5"/>
      <w:r w:rsidRPr="00A22EE3">
        <w:rPr>
          <w:rFonts w:ascii="Times New Roman" w:hAnsi="Times New Roman" w:cs="Times New Roman"/>
          <w:snapToGrid w:val="0"/>
          <w:sz w:val="28"/>
          <w:szCs w:val="28"/>
        </w:rPr>
        <w:t xml:space="preserve"> существовала. Обогащение будет неосновательным не т</w:t>
      </w:r>
      <w:bookmarkStart w:id="6" w:name="OCRUncertain007"/>
      <w:r w:rsidRPr="00A22EE3">
        <w:rPr>
          <w:rFonts w:ascii="Times New Roman" w:hAnsi="Times New Roman" w:cs="Times New Roman"/>
          <w:snapToGrid w:val="0"/>
          <w:sz w:val="28"/>
          <w:szCs w:val="28"/>
        </w:rPr>
        <w:t>ол</w:t>
      </w:r>
      <w:bookmarkEnd w:id="6"/>
      <w:r w:rsidRPr="00A22EE3">
        <w:rPr>
          <w:rFonts w:ascii="Times New Roman" w:hAnsi="Times New Roman" w:cs="Times New Roman"/>
          <w:snapToGrid w:val="0"/>
          <w:sz w:val="28"/>
          <w:szCs w:val="28"/>
        </w:rPr>
        <w:t xml:space="preserve">ько при условии </w:t>
      </w:r>
      <w:bookmarkStart w:id="7" w:name="OCRUncertain008"/>
      <w:r w:rsidRPr="00A22EE3">
        <w:rPr>
          <w:rFonts w:ascii="Times New Roman" w:hAnsi="Times New Roman" w:cs="Times New Roman"/>
          <w:snapToGrid w:val="0"/>
          <w:sz w:val="28"/>
          <w:szCs w:val="28"/>
        </w:rPr>
        <w:t>отс</w:t>
      </w:r>
      <w:bookmarkEnd w:id="7"/>
      <w:r w:rsidRPr="00A22EE3">
        <w:rPr>
          <w:rFonts w:ascii="Times New Roman" w:hAnsi="Times New Roman" w:cs="Times New Roman"/>
          <w:snapToGrid w:val="0"/>
          <w:sz w:val="28"/>
          <w:szCs w:val="28"/>
        </w:rPr>
        <w:t>ут</w:t>
      </w:r>
      <w:r w:rsidRPr="00A22EE3">
        <w:rPr>
          <w:rFonts w:ascii="Times New Roman" w:hAnsi="Times New Roman" w:cs="Times New Roman"/>
          <w:snapToGrid w:val="0"/>
          <w:sz w:val="28"/>
          <w:szCs w:val="28"/>
        </w:rPr>
        <w:softHyphen/>
        <w:t>ствия соотв</w:t>
      </w:r>
      <w:bookmarkStart w:id="8" w:name="OCRUncertain009"/>
      <w:r w:rsidRPr="00A22EE3">
        <w:rPr>
          <w:rFonts w:ascii="Times New Roman" w:hAnsi="Times New Roman" w:cs="Times New Roman"/>
          <w:snapToGrid w:val="0"/>
          <w:sz w:val="28"/>
          <w:szCs w:val="28"/>
        </w:rPr>
        <w:t>е</w:t>
      </w:r>
      <w:bookmarkEnd w:id="8"/>
      <w:r w:rsidRPr="00A22EE3">
        <w:rPr>
          <w:rFonts w:ascii="Times New Roman" w:hAnsi="Times New Roman" w:cs="Times New Roman"/>
          <w:snapToGrid w:val="0"/>
          <w:sz w:val="28"/>
          <w:szCs w:val="28"/>
        </w:rPr>
        <w:t>тствующего основания в момент приобретения имущества, как э</w:t>
      </w:r>
      <w:bookmarkStart w:id="9" w:name="OCRUncertain010"/>
      <w:r w:rsidRPr="00A22EE3">
        <w:rPr>
          <w:rFonts w:ascii="Times New Roman" w:hAnsi="Times New Roman" w:cs="Times New Roman"/>
          <w:snapToGrid w:val="0"/>
          <w:sz w:val="28"/>
          <w:szCs w:val="28"/>
        </w:rPr>
        <w:t>то</w:t>
      </w:r>
      <w:bookmarkEnd w:id="9"/>
      <w:r w:rsidRPr="00A22EE3">
        <w:rPr>
          <w:rFonts w:ascii="Times New Roman" w:hAnsi="Times New Roman" w:cs="Times New Roman"/>
          <w:snapToGrid w:val="0"/>
          <w:sz w:val="28"/>
          <w:szCs w:val="28"/>
        </w:rPr>
        <w:t xml:space="preserve"> имело место в приведенном примере в</w:t>
      </w:r>
      <w:bookmarkStart w:id="10" w:name="OCRUncertain011"/>
      <w:r w:rsidRPr="00A22EE3">
        <w:rPr>
          <w:rFonts w:ascii="Times New Roman" w:hAnsi="Times New Roman" w:cs="Times New Roman"/>
          <w:snapToGrid w:val="0"/>
          <w:sz w:val="28"/>
          <w:szCs w:val="28"/>
        </w:rPr>
        <w:t>то</w:t>
      </w:r>
      <w:bookmarkEnd w:id="10"/>
      <w:r w:rsidRPr="00A22EE3">
        <w:rPr>
          <w:rFonts w:ascii="Times New Roman" w:hAnsi="Times New Roman" w:cs="Times New Roman"/>
          <w:snapToGrid w:val="0"/>
          <w:sz w:val="28"/>
          <w:szCs w:val="28"/>
        </w:rPr>
        <w:t>ричной оплаты постав</w:t>
      </w:r>
      <w:r w:rsidRPr="00A22EE3">
        <w:rPr>
          <w:rFonts w:ascii="Times New Roman" w:hAnsi="Times New Roman" w:cs="Times New Roman"/>
          <w:snapToGrid w:val="0"/>
          <w:sz w:val="28"/>
          <w:szCs w:val="28"/>
        </w:rPr>
        <w:softHyphen/>
        <w:t>ленной продукции, но и тогда, когда первоначально такое основание было, но в да</w:t>
      </w:r>
      <w:bookmarkStart w:id="11" w:name="OCRUncertain012"/>
      <w:r w:rsidRPr="00A22EE3">
        <w:rPr>
          <w:rFonts w:ascii="Times New Roman" w:hAnsi="Times New Roman" w:cs="Times New Roman"/>
          <w:snapToGrid w:val="0"/>
          <w:sz w:val="28"/>
          <w:szCs w:val="28"/>
        </w:rPr>
        <w:t>ль</w:t>
      </w:r>
      <w:bookmarkEnd w:id="11"/>
      <w:r w:rsidRPr="00A22EE3">
        <w:rPr>
          <w:rFonts w:ascii="Times New Roman" w:hAnsi="Times New Roman" w:cs="Times New Roman"/>
          <w:snapToGrid w:val="0"/>
          <w:sz w:val="28"/>
          <w:szCs w:val="28"/>
        </w:rPr>
        <w:t>нейшем отпало. Так, возмещение, п</w:t>
      </w:r>
      <w:bookmarkStart w:id="12" w:name="OCRUncertain013"/>
      <w:r w:rsidRPr="00A22EE3">
        <w:rPr>
          <w:rFonts w:ascii="Times New Roman" w:hAnsi="Times New Roman" w:cs="Times New Roman"/>
          <w:snapToGrid w:val="0"/>
          <w:sz w:val="28"/>
          <w:szCs w:val="28"/>
        </w:rPr>
        <w:t>о</w:t>
      </w:r>
      <w:bookmarkEnd w:id="12"/>
      <w:r w:rsidRPr="00A22EE3">
        <w:rPr>
          <w:rFonts w:ascii="Times New Roman" w:hAnsi="Times New Roman" w:cs="Times New Roman"/>
          <w:snapToGrid w:val="0"/>
          <w:sz w:val="28"/>
          <w:szCs w:val="28"/>
        </w:rPr>
        <w:t>лученное за у</w:t>
      </w:r>
      <w:bookmarkStart w:id="13" w:name="OCRUncertain014"/>
      <w:r w:rsidRPr="00A22EE3">
        <w:rPr>
          <w:rFonts w:ascii="Times New Roman" w:hAnsi="Times New Roman" w:cs="Times New Roman"/>
          <w:snapToGrid w:val="0"/>
          <w:sz w:val="28"/>
          <w:szCs w:val="28"/>
        </w:rPr>
        <w:t>т</w:t>
      </w:r>
      <w:bookmarkEnd w:id="13"/>
      <w:r w:rsidRPr="00A22EE3">
        <w:rPr>
          <w:rFonts w:ascii="Times New Roman" w:hAnsi="Times New Roman" w:cs="Times New Roman"/>
          <w:snapToGrid w:val="0"/>
          <w:sz w:val="28"/>
          <w:szCs w:val="28"/>
        </w:rPr>
        <w:t>ра</w:t>
      </w:r>
      <w:r w:rsidRPr="00A22EE3">
        <w:rPr>
          <w:rFonts w:ascii="Times New Roman" w:hAnsi="Times New Roman" w:cs="Times New Roman"/>
          <w:snapToGrid w:val="0"/>
          <w:sz w:val="28"/>
          <w:szCs w:val="28"/>
        </w:rPr>
        <w:softHyphen/>
        <w:t xml:space="preserve">ченный, </w:t>
      </w:r>
      <w:bookmarkStart w:id="14" w:name="OCRUncertain015"/>
      <w:r w:rsidRPr="00A22EE3">
        <w:rPr>
          <w:rFonts w:ascii="Times New Roman" w:hAnsi="Times New Roman" w:cs="Times New Roman"/>
          <w:snapToGrid w:val="0"/>
          <w:sz w:val="28"/>
          <w:szCs w:val="28"/>
        </w:rPr>
        <w:t>но</w:t>
      </w:r>
      <w:bookmarkEnd w:id="14"/>
      <w:r w:rsidRPr="00A22EE3">
        <w:rPr>
          <w:rFonts w:ascii="Times New Roman" w:hAnsi="Times New Roman" w:cs="Times New Roman"/>
          <w:snapToGrid w:val="0"/>
          <w:sz w:val="28"/>
          <w:szCs w:val="28"/>
        </w:rPr>
        <w:t xml:space="preserve"> впо</w:t>
      </w:r>
      <w:bookmarkStart w:id="15" w:name="OCRUncertain016"/>
      <w:r w:rsidRPr="00A22EE3">
        <w:rPr>
          <w:rFonts w:ascii="Times New Roman" w:hAnsi="Times New Roman" w:cs="Times New Roman"/>
          <w:snapToGrid w:val="0"/>
          <w:sz w:val="28"/>
          <w:szCs w:val="28"/>
        </w:rPr>
        <w:t>с</w:t>
      </w:r>
      <w:bookmarkEnd w:id="15"/>
      <w:r w:rsidRPr="00A22EE3">
        <w:rPr>
          <w:rFonts w:ascii="Times New Roman" w:hAnsi="Times New Roman" w:cs="Times New Roman"/>
          <w:snapToGrid w:val="0"/>
          <w:sz w:val="28"/>
          <w:szCs w:val="28"/>
        </w:rPr>
        <w:t>ледствии обнаруженный груз, подлежит возврат</w:t>
      </w:r>
      <w:bookmarkStart w:id="16" w:name="OCRUncertain017"/>
      <w:r w:rsidRPr="00A22EE3">
        <w:rPr>
          <w:rFonts w:ascii="Times New Roman" w:hAnsi="Times New Roman" w:cs="Times New Roman"/>
          <w:snapToGrid w:val="0"/>
          <w:sz w:val="28"/>
          <w:szCs w:val="28"/>
        </w:rPr>
        <w:t xml:space="preserve">у </w:t>
      </w:r>
      <w:bookmarkEnd w:id="16"/>
      <w:r w:rsidRPr="00A22EE3">
        <w:rPr>
          <w:rFonts w:ascii="Times New Roman" w:hAnsi="Times New Roman" w:cs="Times New Roman"/>
          <w:snapToGrid w:val="0"/>
          <w:sz w:val="28"/>
          <w:szCs w:val="28"/>
        </w:rPr>
        <w:t>транспортной организации как неосновательное обогащение, поск</w:t>
      </w:r>
      <w:bookmarkStart w:id="17" w:name="OCRUncertain018"/>
      <w:r w:rsidRPr="00A22EE3">
        <w:rPr>
          <w:rFonts w:ascii="Times New Roman" w:hAnsi="Times New Roman" w:cs="Times New Roman"/>
          <w:snapToGrid w:val="0"/>
          <w:sz w:val="28"/>
          <w:szCs w:val="28"/>
        </w:rPr>
        <w:t>о</w:t>
      </w:r>
      <w:bookmarkEnd w:id="17"/>
      <w:r w:rsidRPr="00A22EE3">
        <w:rPr>
          <w:rFonts w:ascii="Times New Roman" w:hAnsi="Times New Roman" w:cs="Times New Roman"/>
          <w:snapToGrid w:val="0"/>
          <w:sz w:val="28"/>
          <w:szCs w:val="28"/>
        </w:rPr>
        <w:t>ль</w:t>
      </w:r>
      <w:r w:rsidRPr="00A22EE3">
        <w:rPr>
          <w:rFonts w:ascii="Times New Roman" w:hAnsi="Times New Roman" w:cs="Times New Roman"/>
          <w:snapToGrid w:val="0"/>
          <w:sz w:val="28"/>
          <w:szCs w:val="28"/>
        </w:rPr>
        <w:softHyphen/>
        <w:t xml:space="preserve">ку </w:t>
      </w:r>
      <w:bookmarkStart w:id="18" w:name="OCRUncertain019"/>
      <w:r w:rsidRPr="00A22EE3">
        <w:rPr>
          <w:rFonts w:ascii="Times New Roman" w:hAnsi="Times New Roman" w:cs="Times New Roman"/>
          <w:snapToGrid w:val="0"/>
          <w:sz w:val="28"/>
          <w:szCs w:val="28"/>
        </w:rPr>
        <w:t>г</w:t>
      </w:r>
      <w:bookmarkEnd w:id="18"/>
      <w:r w:rsidRPr="00A22EE3">
        <w:rPr>
          <w:rFonts w:ascii="Times New Roman" w:hAnsi="Times New Roman" w:cs="Times New Roman"/>
          <w:snapToGrid w:val="0"/>
          <w:sz w:val="28"/>
          <w:szCs w:val="28"/>
        </w:rPr>
        <w:t>рузоп</w:t>
      </w:r>
      <w:bookmarkStart w:id="19" w:name="OCRUncertain020"/>
      <w:r w:rsidRPr="00A22EE3">
        <w:rPr>
          <w:rFonts w:ascii="Times New Roman" w:hAnsi="Times New Roman" w:cs="Times New Roman"/>
          <w:snapToGrid w:val="0"/>
          <w:sz w:val="28"/>
          <w:szCs w:val="28"/>
        </w:rPr>
        <w:t>о</w:t>
      </w:r>
      <w:bookmarkEnd w:id="19"/>
      <w:r w:rsidRPr="00A22EE3">
        <w:rPr>
          <w:rFonts w:ascii="Times New Roman" w:hAnsi="Times New Roman" w:cs="Times New Roman"/>
          <w:snapToGrid w:val="0"/>
          <w:sz w:val="28"/>
          <w:szCs w:val="28"/>
        </w:rPr>
        <w:t>лучатель обязан принять такой груз (ст.</w:t>
      </w:r>
      <w:r w:rsidRPr="00A22EE3">
        <w:rPr>
          <w:rFonts w:ascii="Times New Roman" w:hAnsi="Times New Roman" w:cs="Times New Roman"/>
          <w:noProof/>
          <w:snapToGrid w:val="0"/>
          <w:sz w:val="28"/>
          <w:szCs w:val="28"/>
        </w:rPr>
        <w:t xml:space="preserve"> 154</w:t>
      </w:r>
      <w:r w:rsidRPr="00A22EE3">
        <w:rPr>
          <w:rFonts w:ascii="Times New Roman" w:hAnsi="Times New Roman" w:cs="Times New Roman"/>
          <w:snapToGrid w:val="0"/>
          <w:sz w:val="28"/>
          <w:szCs w:val="28"/>
        </w:rPr>
        <w:t xml:space="preserve"> </w:t>
      </w:r>
      <w:bookmarkStart w:id="20" w:name="OCRUncertain022"/>
      <w:r w:rsidRPr="00A22EE3">
        <w:rPr>
          <w:rFonts w:ascii="Times New Roman" w:hAnsi="Times New Roman" w:cs="Times New Roman"/>
          <w:snapToGrid w:val="0"/>
          <w:sz w:val="28"/>
          <w:szCs w:val="28"/>
        </w:rPr>
        <w:t>УЖД).</w:t>
      </w:r>
      <w:bookmarkEnd w:id="20"/>
      <w:r w:rsidRPr="00A22EE3">
        <w:rPr>
          <w:rFonts w:ascii="Times New Roman" w:hAnsi="Times New Roman" w:cs="Times New Roman"/>
          <w:snapToGrid w:val="0"/>
          <w:sz w:val="28"/>
          <w:szCs w:val="28"/>
        </w:rPr>
        <w:t xml:space="preserve"> </w:t>
      </w:r>
      <w:bookmarkStart w:id="21" w:name="OCRUncertain023"/>
      <w:r w:rsidRPr="00A22EE3">
        <w:rPr>
          <w:rFonts w:ascii="Times New Roman" w:hAnsi="Times New Roman" w:cs="Times New Roman"/>
          <w:snapToGrid w:val="0"/>
          <w:sz w:val="28"/>
          <w:szCs w:val="28"/>
        </w:rPr>
        <w:t xml:space="preserve">Точно </w:t>
      </w:r>
      <w:bookmarkEnd w:id="21"/>
      <w:r w:rsidRPr="00A22EE3">
        <w:rPr>
          <w:rFonts w:ascii="Times New Roman" w:hAnsi="Times New Roman" w:cs="Times New Roman"/>
          <w:snapToGrid w:val="0"/>
          <w:sz w:val="28"/>
          <w:szCs w:val="28"/>
        </w:rPr>
        <w:t>также получение имущества по завещанию будет неосновательным</w:t>
      </w:r>
      <w:bookmarkStart w:id="22" w:name="OCRUncertain024"/>
      <w:r w:rsidRPr="00A22EE3">
        <w:rPr>
          <w:rFonts w:ascii="Times New Roman" w:hAnsi="Times New Roman" w:cs="Times New Roman"/>
          <w:snapToGrid w:val="0"/>
          <w:sz w:val="28"/>
          <w:szCs w:val="28"/>
        </w:rPr>
        <w:t xml:space="preserve">, </w:t>
      </w:r>
      <w:bookmarkEnd w:id="22"/>
      <w:r w:rsidRPr="00A22EE3">
        <w:rPr>
          <w:rFonts w:ascii="Times New Roman" w:hAnsi="Times New Roman" w:cs="Times New Roman"/>
          <w:snapToGrid w:val="0"/>
          <w:sz w:val="28"/>
          <w:szCs w:val="28"/>
        </w:rPr>
        <w:t>если зав</w:t>
      </w:r>
      <w:bookmarkStart w:id="23" w:name="OCRUncertain025"/>
      <w:r w:rsidRPr="00A22EE3">
        <w:rPr>
          <w:rFonts w:ascii="Times New Roman" w:hAnsi="Times New Roman" w:cs="Times New Roman"/>
          <w:snapToGrid w:val="0"/>
          <w:sz w:val="28"/>
          <w:szCs w:val="28"/>
        </w:rPr>
        <w:t>е</w:t>
      </w:r>
      <w:bookmarkEnd w:id="23"/>
      <w:r w:rsidRPr="00A22EE3">
        <w:rPr>
          <w:rFonts w:ascii="Times New Roman" w:hAnsi="Times New Roman" w:cs="Times New Roman"/>
          <w:snapToGrid w:val="0"/>
          <w:sz w:val="28"/>
          <w:szCs w:val="28"/>
        </w:rPr>
        <w:t>щание признано недействительным. Неосновательным стане</w:t>
      </w:r>
      <w:bookmarkStart w:id="24" w:name="OCRUncertain026"/>
      <w:r w:rsidRPr="00A22EE3">
        <w:rPr>
          <w:rFonts w:ascii="Times New Roman" w:hAnsi="Times New Roman" w:cs="Times New Roman"/>
          <w:snapToGrid w:val="0"/>
          <w:sz w:val="28"/>
          <w:szCs w:val="28"/>
        </w:rPr>
        <w:t xml:space="preserve">т </w:t>
      </w:r>
      <w:bookmarkEnd w:id="24"/>
      <w:r w:rsidRPr="00A22EE3">
        <w:rPr>
          <w:rFonts w:ascii="Times New Roman" w:hAnsi="Times New Roman" w:cs="Times New Roman"/>
          <w:snapToGrid w:val="0"/>
          <w:sz w:val="28"/>
          <w:szCs w:val="28"/>
        </w:rPr>
        <w:t>и п</w:t>
      </w:r>
      <w:bookmarkStart w:id="25" w:name="OCRUncertain027"/>
      <w:r w:rsidRPr="00A22EE3">
        <w:rPr>
          <w:rFonts w:ascii="Times New Roman" w:hAnsi="Times New Roman" w:cs="Times New Roman"/>
          <w:snapToGrid w:val="0"/>
          <w:sz w:val="28"/>
          <w:szCs w:val="28"/>
        </w:rPr>
        <w:t>о</w:t>
      </w:r>
      <w:bookmarkEnd w:id="25"/>
      <w:r w:rsidRPr="00A22EE3">
        <w:rPr>
          <w:rFonts w:ascii="Times New Roman" w:hAnsi="Times New Roman" w:cs="Times New Roman"/>
          <w:snapToGrid w:val="0"/>
          <w:sz w:val="28"/>
          <w:szCs w:val="28"/>
        </w:rPr>
        <w:t>лучение имущества по договору дарения, если по основаниям, предус</w:t>
      </w:r>
      <w:bookmarkStart w:id="26" w:name="OCRUncertain028"/>
      <w:r w:rsidRPr="00A22EE3">
        <w:rPr>
          <w:rFonts w:ascii="Times New Roman" w:hAnsi="Times New Roman" w:cs="Times New Roman"/>
          <w:snapToGrid w:val="0"/>
          <w:sz w:val="28"/>
          <w:szCs w:val="28"/>
        </w:rPr>
        <w:t>м</w:t>
      </w:r>
      <w:bookmarkEnd w:id="26"/>
      <w:r w:rsidRPr="00A22EE3">
        <w:rPr>
          <w:rFonts w:ascii="Times New Roman" w:hAnsi="Times New Roman" w:cs="Times New Roman"/>
          <w:snapToGrid w:val="0"/>
          <w:sz w:val="28"/>
          <w:szCs w:val="28"/>
        </w:rPr>
        <w:t>о</w:t>
      </w:r>
      <w:bookmarkStart w:id="27" w:name="OCRUncertain029"/>
      <w:r w:rsidRPr="00A22EE3">
        <w:rPr>
          <w:rFonts w:ascii="Times New Roman" w:hAnsi="Times New Roman" w:cs="Times New Roman"/>
          <w:snapToGrid w:val="0"/>
          <w:sz w:val="28"/>
          <w:szCs w:val="28"/>
        </w:rPr>
        <w:t>тр</w:t>
      </w:r>
      <w:bookmarkEnd w:id="27"/>
      <w:r w:rsidRPr="00A22EE3">
        <w:rPr>
          <w:rFonts w:ascii="Times New Roman" w:hAnsi="Times New Roman" w:cs="Times New Roman"/>
          <w:snapToGrid w:val="0"/>
          <w:sz w:val="28"/>
          <w:szCs w:val="28"/>
        </w:rPr>
        <w:t>енным законо</w:t>
      </w:r>
      <w:bookmarkStart w:id="28" w:name="OCRUncertain030"/>
      <w:r w:rsidRPr="00A22EE3">
        <w:rPr>
          <w:rFonts w:ascii="Times New Roman" w:hAnsi="Times New Roman" w:cs="Times New Roman"/>
          <w:snapToGrid w:val="0"/>
          <w:sz w:val="28"/>
          <w:szCs w:val="28"/>
        </w:rPr>
        <w:t>м</w:t>
      </w:r>
      <w:bookmarkStart w:id="29" w:name="OCRUncertain031"/>
      <w:bookmarkEnd w:id="28"/>
      <w:r w:rsidRPr="00A22EE3">
        <w:rPr>
          <w:rFonts w:ascii="Times New Roman" w:hAnsi="Times New Roman" w:cs="Times New Roman"/>
          <w:snapToGrid w:val="0"/>
          <w:sz w:val="28"/>
          <w:szCs w:val="28"/>
        </w:rPr>
        <w:t>, да</w:t>
      </w:r>
      <w:bookmarkEnd w:id="29"/>
      <w:r w:rsidRPr="00A22EE3">
        <w:rPr>
          <w:rFonts w:ascii="Times New Roman" w:hAnsi="Times New Roman" w:cs="Times New Roman"/>
          <w:snapToGrid w:val="0"/>
          <w:sz w:val="28"/>
          <w:szCs w:val="28"/>
        </w:rPr>
        <w:t>рение буд</w:t>
      </w:r>
      <w:bookmarkStart w:id="30" w:name="OCRUncertain033"/>
      <w:r w:rsidRPr="00A22EE3">
        <w:rPr>
          <w:rFonts w:ascii="Times New Roman" w:hAnsi="Times New Roman" w:cs="Times New Roman"/>
          <w:snapToGrid w:val="0"/>
          <w:sz w:val="28"/>
          <w:szCs w:val="28"/>
        </w:rPr>
        <w:t>е</w:t>
      </w:r>
      <w:bookmarkEnd w:id="30"/>
      <w:r w:rsidRPr="00A22EE3">
        <w:rPr>
          <w:rFonts w:ascii="Times New Roman" w:hAnsi="Times New Roman" w:cs="Times New Roman"/>
          <w:snapToGrid w:val="0"/>
          <w:sz w:val="28"/>
          <w:szCs w:val="28"/>
        </w:rPr>
        <w:t xml:space="preserve">т </w:t>
      </w:r>
      <w:bookmarkStart w:id="31" w:name="OCRUncertain034"/>
      <w:r w:rsidRPr="00A22EE3">
        <w:rPr>
          <w:rFonts w:ascii="Times New Roman" w:hAnsi="Times New Roman" w:cs="Times New Roman"/>
          <w:snapToGrid w:val="0"/>
          <w:sz w:val="28"/>
          <w:szCs w:val="28"/>
        </w:rPr>
        <w:t>от</w:t>
      </w:r>
      <w:bookmarkEnd w:id="31"/>
      <w:r w:rsidRPr="00A22EE3">
        <w:rPr>
          <w:rFonts w:ascii="Times New Roman" w:hAnsi="Times New Roman" w:cs="Times New Roman"/>
          <w:snapToGrid w:val="0"/>
          <w:sz w:val="28"/>
          <w:szCs w:val="28"/>
        </w:rPr>
        <w:t>м</w:t>
      </w:r>
      <w:bookmarkStart w:id="32" w:name="OCRUncertain035"/>
      <w:r w:rsidRPr="00A22EE3">
        <w:rPr>
          <w:rFonts w:ascii="Times New Roman" w:hAnsi="Times New Roman" w:cs="Times New Roman"/>
          <w:snapToGrid w:val="0"/>
          <w:sz w:val="28"/>
          <w:szCs w:val="28"/>
        </w:rPr>
        <w:t>е</w:t>
      </w:r>
      <w:bookmarkEnd w:id="32"/>
      <w:r w:rsidRPr="00A22EE3">
        <w:rPr>
          <w:rFonts w:ascii="Times New Roman" w:hAnsi="Times New Roman" w:cs="Times New Roman"/>
          <w:snapToGrid w:val="0"/>
          <w:sz w:val="28"/>
          <w:szCs w:val="28"/>
        </w:rPr>
        <w:t xml:space="preserve">нено </w:t>
      </w:r>
      <w:bookmarkStart w:id="33" w:name="OCRUncertain036"/>
      <w:r w:rsidRPr="00A22EE3">
        <w:rPr>
          <w:rFonts w:ascii="Times New Roman" w:hAnsi="Times New Roman" w:cs="Times New Roman"/>
          <w:snapToGrid w:val="0"/>
          <w:sz w:val="28"/>
          <w:szCs w:val="28"/>
        </w:rPr>
        <w:t>(ст</w:t>
      </w:r>
      <w:bookmarkEnd w:id="33"/>
      <w:r w:rsidRPr="00A22EE3">
        <w:rPr>
          <w:rFonts w:ascii="Times New Roman" w:hAnsi="Times New Roman" w:cs="Times New Roman"/>
          <w:snapToGrid w:val="0"/>
          <w:sz w:val="28"/>
          <w:szCs w:val="28"/>
        </w:rPr>
        <w:t>.</w:t>
      </w:r>
      <w:r w:rsidRPr="00A22EE3">
        <w:rPr>
          <w:rFonts w:ascii="Times New Roman" w:hAnsi="Times New Roman" w:cs="Times New Roman"/>
          <w:noProof/>
          <w:snapToGrid w:val="0"/>
          <w:sz w:val="28"/>
          <w:szCs w:val="28"/>
        </w:rPr>
        <w:t xml:space="preserve"> 578</w:t>
      </w:r>
      <w:r w:rsidRPr="00A22EE3">
        <w:rPr>
          <w:rFonts w:ascii="Times New Roman" w:hAnsi="Times New Roman" w:cs="Times New Roman"/>
          <w:snapToGrid w:val="0"/>
          <w:sz w:val="28"/>
          <w:szCs w:val="28"/>
        </w:rPr>
        <w:t xml:space="preserve"> </w:t>
      </w:r>
      <w:bookmarkStart w:id="34" w:name="OCRUncertain037"/>
      <w:r w:rsidRPr="00A22EE3">
        <w:rPr>
          <w:rFonts w:ascii="Times New Roman" w:hAnsi="Times New Roman" w:cs="Times New Roman"/>
          <w:snapToGrid w:val="0"/>
          <w:sz w:val="28"/>
          <w:szCs w:val="28"/>
        </w:rPr>
        <w:t>ГК).</w:t>
      </w:r>
      <w:bookmarkEnd w:id="34"/>
      <w:r w:rsidRPr="00A22EE3">
        <w:rPr>
          <w:rFonts w:ascii="Times New Roman" w:hAnsi="Times New Roman" w:cs="Times New Roman"/>
          <w:snapToGrid w:val="0"/>
          <w:sz w:val="28"/>
          <w:szCs w:val="28"/>
        </w:rPr>
        <w:t xml:space="preserve"> Как и в других обязател</w:t>
      </w:r>
      <w:bookmarkStart w:id="35" w:name="OCRUncertain040"/>
      <w:r w:rsidRPr="00A22EE3">
        <w:rPr>
          <w:rFonts w:ascii="Times New Roman" w:hAnsi="Times New Roman" w:cs="Times New Roman"/>
          <w:snapToGrid w:val="0"/>
          <w:sz w:val="28"/>
          <w:szCs w:val="28"/>
        </w:rPr>
        <w:t>ь</w:t>
      </w:r>
      <w:bookmarkEnd w:id="35"/>
      <w:r w:rsidRPr="00A22EE3">
        <w:rPr>
          <w:rFonts w:ascii="Times New Roman" w:hAnsi="Times New Roman" w:cs="Times New Roman"/>
          <w:snapToGrid w:val="0"/>
          <w:sz w:val="28"/>
          <w:szCs w:val="28"/>
        </w:rPr>
        <w:t>ственных правоотношениях, элементами рассма</w:t>
      </w:r>
      <w:bookmarkStart w:id="36" w:name="OCRUncertain041"/>
      <w:r w:rsidRPr="00A22EE3">
        <w:rPr>
          <w:rFonts w:ascii="Times New Roman" w:hAnsi="Times New Roman" w:cs="Times New Roman"/>
          <w:snapToGrid w:val="0"/>
          <w:sz w:val="28"/>
          <w:szCs w:val="28"/>
        </w:rPr>
        <w:t>т</w:t>
      </w:r>
      <w:bookmarkEnd w:id="36"/>
      <w:r w:rsidRPr="00A22EE3">
        <w:rPr>
          <w:rFonts w:ascii="Times New Roman" w:hAnsi="Times New Roman" w:cs="Times New Roman"/>
          <w:snapToGrid w:val="0"/>
          <w:sz w:val="28"/>
          <w:szCs w:val="28"/>
        </w:rPr>
        <w:t>рива</w:t>
      </w:r>
      <w:r w:rsidRPr="00A22EE3">
        <w:rPr>
          <w:rFonts w:ascii="Times New Roman" w:hAnsi="Times New Roman" w:cs="Times New Roman"/>
          <w:snapToGrid w:val="0"/>
          <w:sz w:val="28"/>
          <w:szCs w:val="28"/>
        </w:rPr>
        <w:softHyphen/>
        <w:t>емых обязательств явля</w:t>
      </w:r>
      <w:r>
        <w:rPr>
          <w:rFonts w:ascii="Times New Roman" w:hAnsi="Times New Roman" w:cs="Times New Roman"/>
          <w:snapToGrid w:val="0"/>
          <w:sz w:val="28"/>
          <w:szCs w:val="28"/>
        </w:rPr>
        <w:t xml:space="preserve">ются субъекты, предмет </w:t>
      </w:r>
      <w:r w:rsidRPr="00A22EE3">
        <w:rPr>
          <w:rFonts w:ascii="Times New Roman" w:hAnsi="Times New Roman" w:cs="Times New Roman"/>
          <w:snapToGrid w:val="0"/>
          <w:sz w:val="28"/>
          <w:szCs w:val="28"/>
        </w:rPr>
        <w:t xml:space="preserve">и содержание. </w:t>
      </w:r>
      <w:r w:rsidRPr="00A22EE3">
        <w:rPr>
          <w:rFonts w:ascii="Times New Roman" w:hAnsi="Times New Roman" w:cs="Times New Roman"/>
          <w:sz w:val="28"/>
          <w:szCs w:val="28"/>
        </w:rPr>
        <w:t>Субъекты обязательства: лицо, которое неосновательно приобрел</w:t>
      </w:r>
      <w:bookmarkStart w:id="37" w:name="OCRUncertain042"/>
      <w:r w:rsidRPr="00A22EE3">
        <w:rPr>
          <w:rFonts w:ascii="Times New Roman" w:hAnsi="Times New Roman" w:cs="Times New Roman"/>
          <w:sz w:val="28"/>
          <w:szCs w:val="28"/>
        </w:rPr>
        <w:t xml:space="preserve">о </w:t>
      </w:r>
      <w:bookmarkEnd w:id="37"/>
      <w:r w:rsidRPr="00A22EE3">
        <w:rPr>
          <w:rFonts w:ascii="Times New Roman" w:hAnsi="Times New Roman" w:cs="Times New Roman"/>
          <w:sz w:val="28"/>
          <w:szCs w:val="28"/>
        </w:rPr>
        <w:t>либо сберегло имущество (</w:t>
      </w:r>
      <w:bookmarkStart w:id="38" w:name="OCRUncertain043"/>
      <w:r w:rsidRPr="00A22EE3">
        <w:rPr>
          <w:rFonts w:ascii="Times New Roman" w:hAnsi="Times New Roman" w:cs="Times New Roman"/>
          <w:sz w:val="28"/>
          <w:szCs w:val="28"/>
        </w:rPr>
        <w:t>до</w:t>
      </w:r>
      <w:bookmarkEnd w:id="38"/>
      <w:r w:rsidRPr="00A22EE3">
        <w:rPr>
          <w:rFonts w:ascii="Times New Roman" w:hAnsi="Times New Roman" w:cs="Times New Roman"/>
          <w:sz w:val="28"/>
          <w:szCs w:val="28"/>
        </w:rPr>
        <w:t>лжник), и тот, кто имеет право на п</w:t>
      </w:r>
      <w:bookmarkStart w:id="39" w:name="OCRUncertain044"/>
      <w:r w:rsidRPr="00A22EE3">
        <w:rPr>
          <w:rFonts w:ascii="Times New Roman" w:hAnsi="Times New Roman" w:cs="Times New Roman"/>
          <w:sz w:val="28"/>
          <w:szCs w:val="28"/>
        </w:rPr>
        <w:t>о</w:t>
      </w:r>
      <w:bookmarkEnd w:id="39"/>
      <w:r w:rsidRPr="00A22EE3">
        <w:rPr>
          <w:rFonts w:ascii="Times New Roman" w:hAnsi="Times New Roman" w:cs="Times New Roman"/>
          <w:sz w:val="28"/>
          <w:szCs w:val="28"/>
        </w:rPr>
        <w:t>лу</w:t>
      </w:r>
      <w:r w:rsidRPr="00A22EE3">
        <w:rPr>
          <w:rFonts w:ascii="Times New Roman" w:hAnsi="Times New Roman" w:cs="Times New Roman"/>
          <w:sz w:val="28"/>
          <w:szCs w:val="28"/>
        </w:rPr>
        <w:softHyphen/>
        <w:t>чение от д</w:t>
      </w:r>
      <w:bookmarkStart w:id="40" w:name="OCRUncertain045"/>
      <w:r w:rsidRPr="00A22EE3">
        <w:rPr>
          <w:rFonts w:ascii="Times New Roman" w:hAnsi="Times New Roman" w:cs="Times New Roman"/>
          <w:sz w:val="28"/>
          <w:szCs w:val="28"/>
        </w:rPr>
        <w:t>о</w:t>
      </w:r>
      <w:bookmarkEnd w:id="40"/>
      <w:r w:rsidRPr="00A22EE3">
        <w:rPr>
          <w:rFonts w:ascii="Times New Roman" w:hAnsi="Times New Roman" w:cs="Times New Roman"/>
          <w:sz w:val="28"/>
          <w:szCs w:val="28"/>
        </w:rPr>
        <w:t>лжника неосноват</w:t>
      </w:r>
      <w:bookmarkStart w:id="41" w:name="OCRUncertain046"/>
      <w:r w:rsidRPr="00A22EE3">
        <w:rPr>
          <w:rFonts w:ascii="Times New Roman" w:hAnsi="Times New Roman" w:cs="Times New Roman"/>
          <w:sz w:val="28"/>
          <w:szCs w:val="28"/>
        </w:rPr>
        <w:t>е</w:t>
      </w:r>
      <w:bookmarkEnd w:id="41"/>
      <w:r w:rsidRPr="00A22EE3">
        <w:rPr>
          <w:rFonts w:ascii="Times New Roman" w:hAnsi="Times New Roman" w:cs="Times New Roman"/>
          <w:sz w:val="28"/>
          <w:szCs w:val="28"/>
        </w:rPr>
        <w:t xml:space="preserve">льно </w:t>
      </w:r>
      <w:bookmarkStart w:id="42" w:name="OCRUncertain047"/>
      <w:r>
        <w:rPr>
          <w:rFonts w:ascii="Times New Roman" w:hAnsi="Times New Roman" w:cs="Times New Roman"/>
          <w:sz w:val="28"/>
          <w:szCs w:val="28"/>
        </w:rPr>
        <w:t>приобретенного или сбереженного</w:t>
      </w:r>
      <w:r w:rsidRPr="00A22EE3">
        <w:rPr>
          <w:rFonts w:ascii="Times New Roman" w:hAnsi="Times New Roman" w:cs="Times New Roman"/>
          <w:sz w:val="28"/>
          <w:szCs w:val="28"/>
        </w:rPr>
        <w:t>.</w:t>
      </w:r>
      <w:bookmarkEnd w:id="42"/>
      <w:r w:rsidRPr="00A22EE3">
        <w:rPr>
          <w:rFonts w:ascii="Times New Roman" w:hAnsi="Times New Roman" w:cs="Times New Roman"/>
          <w:sz w:val="28"/>
          <w:szCs w:val="28"/>
        </w:rPr>
        <w:t xml:space="preserve"> И д</w:t>
      </w:r>
      <w:bookmarkStart w:id="43" w:name="OCRUncertain048"/>
      <w:r w:rsidRPr="00A22EE3">
        <w:rPr>
          <w:rFonts w:ascii="Times New Roman" w:hAnsi="Times New Roman" w:cs="Times New Roman"/>
          <w:sz w:val="28"/>
          <w:szCs w:val="28"/>
        </w:rPr>
        <w:t>о</w:t>
      </w:r>
      <w:bookmarkEnd w:id="43"/>
      <w:r w:rsidRPr="00A22EE3">
        <w:rPr>
          <w:rFonts w:ascii="Times New Roman" w:hAnsi="Times New Roman" w:cs="Times New Roman"/>
          <w:sz w:val="28"/>
          <w:szCs w:val="28"/>
        </w:rPr>
        <w:t>лжником, и кредитором могу</w:t>
      </w:r>
      <w:bookmarkStart w:id="44" w:name="OCRUncertain049"/>
      <w:r w:rsidRPr="00A22EE3">
        <w:rPr>
          <w:rFonts w:ascii="Times New Roman" w:hAnsi="Times New Roman" w:cs="Times New Roman"/>
          <w:sz w:val="28"/>
          <w:szCs w:val="28"/>
        </w:rPr>
        <w:t>т</w:t>
      </w:r>
      <w:bookmarkEnd w:id="44"/>
      <w:r w:rsidRPr="00A22EE3">
        <w:rPr>
          <w:rFonts w:ascii="Times New Roman" w:hAnsi="Times New Roman" w:cs="Times New Roman"/>
          <w:sz w:val="28"/>
          <w:szCs w:val="28"/>
        </w:rPr>
        <w:t xml:space="preserve"> бы</w:t>
      </w:r>
      <w:bookmarkStart w:id="45" w:name="OCRUncertain050"/>
      <w:r w:rsidRPr="00A22EE3">
        <w:rPr>
          <w:rFonts w:ascii="Times New Roman" w:hAnsi="Times New Roman" w:cs="Times New Roman"/>
          <w:sz w:val="28"/>
          <w:szCs w:val="28"/>
        </w:rPr>
        <w:t>т</w:t>
      </w:r>
      <w:bookmarkEnd w:id="45"/>
      <w:r w:rsidRPr="00A22EE3">
        <w:rPr>
          <w:rFonts w:ascii="Times New Roman" w:hAnsi="Times New Roman" w:cs="Times New Roman"/>
          <w:sz w:val="28"/>
          <w:szCs w:val="28"/>
        </w:rPr>
        <w:t>ь как граждане, в том числе недееспособные (поск</w:t>
      </w:r>
      <w:bookmarkStart w:id="46" w:name="OCRUncertain051"/>
      <w:r w:rsidRPr="00A22EE3">
        <w:rPr>
          <w:rFonts w:ascii="Times New Roman" w:hAnsi="Times New Roman" w:cs="Times New Roman"/>
          <w:sz w:val="28"/>
          <w:szCs w:val="28"/>
        </w:rPr>
        <w:t>о</w:t>
      </w:r>
      <w:bookmarkEnd w:id="46"/>
      <w:r w:rsidRPr="00A22EE3">
        <w:rPr>
          <w:rFonts w:ascii="Times New Roman" w:hAnsi="Times New Roman" w:cs="Times New Roman"/>
          <w:sz w:val="28"/>
          <w:szCs w:val="28"/>
        </w:rPr>
        <w:t>льку неосновательное обогащение может и</w:t>
      </w:r>
      <w:bookmarkStart w:id="47" w:name="OCRUncertain052"/>
      <w:r w:rsidRPr="00A22EE3">
        <w:rPr>
          <w:rFonts w:ascii="Times New Roman" w:hAnsi="Times New Roman" w:cs="Times New Roman"/>
          <w:sz w:val="28"/>
          <w:szCs w:val="28"/>
        </w:rPr>
        <w:t>м</w:t>
      </w:r>
      <w:bookmarkEnd w:id="47"/>
      <w:r w:rsidRPr="00A22EE3">
        <w:rPr>
          <w:rFonts w:ascii="Times New Roman" w:hAnsi="Times New Roman" w:cs="Times New Roman"/>
          <w:sz w:val="28"/>
          <w:szCs w:val="28"/>
        </w:rPr>
        <w:t>еть место независимо от в</w:t>
      </w:r>
      <w:bookmarkStart w:id="48" w:name="OCRUncertain053"/>
      <w:r w:rsidRPr="00A22EE3">
        <w:rPr>
          <w:rFonts w:ascii="Times New Roman" w:hAnsi="Times New Roman" w:cs="Times New Roman"/>
          <w:sz w:val="28"/>
          <w:szCs w:val="28"/>
        </w:rPr>
        <w:t>о</w:t>
      </w:r>
      <w:bookmarkEnd w:id="48"/>
      <w:r w:rsidRPr="00A22EE3">
        <w:rPr>
          <w:rFonts w:ascii="Times New Roman" w:hAnsi="Times New Roman" w:cs="Times New Roman"/>
          <w:sz w:val="28"/>
          <w:szCs w:val="28"/>
        </w:rPr>
        <w:t>ли обогатившегося), так и юри</w:t>
      </w:r>
      <w:bookmarkStart w:id="49" w:name="OCRUncertain054"/>
      <w:r w:rsidRPr="00A22EE3">
        <w:rPr>
          <w:rFonts w:ascii="Times New Roman" w:hAnsi="Times New Roman" w:cs="Times New Roman"/>
          <w:sz w:val="28"/>
          <w:szCs w:val="28"/>
        </w:rPr>
        <w:t>д</w:t>
      </w:r>
      <w:bookmarkEnd w:id="49"/>
      <w:r w:rsidRPr="00A22EE3">
        <w:rPr>
          <w:rFonts w:ascii="Times New Roman" w:hAnsi="Times New Roman" w:cs="Times New Roman"/>
          <w:sz w:val="28"/>
          <w:szCs w:val="28"/>
        </w:rPr>
        <w:t>и</w:t>
      </w:r>
      <w:r w:rsidRPr="00A22EE3">
        <w:rPr>
          <w:rFonts w:ascii="Times New Roman" w:hAnsi="Times New Roman" w:cs="Times New Roman"/>
          <w:sz w:val="28"/>
          <w:szCs w:val="28"/>
        </w:rPr>
        <w:softHyphen/>
        <w:t>ческие лица независимо от характера их</w:t>
      </w:r>
      <w:bookmarkStart w:id="50" w:name="OCRUncertain056"/>
      <w:r w:rsidRPr="00A22EE3">
        <w:rPr>
          <w:rFonts w:ascii="Times New Roman" w:hAnsi="Times New Roman" w:cs="Times New Roman"/>
          <w:sz w:val="28"/>
          <w:szCs w:val="28"/>
        </w:rPr>
        <w:t xml:space="preserve"> правосубъектности.</w:t>
      </w:r>
      <w:bookmarkStart w:id="51" w:name="OCRUncertain057"/>
      <w:bookmarkEnd w:id="50"/>
      <w:r w:rsidRPr="00A22EE3">
        <w:rPr>
          <w:rFonts w:ascii="Times New Roman" w:hAnsi="Times New Roman" w:cs="Times New Roman"/>
          <w:sz w:val="28"/>
          <w:szCs w:val="28"/>
        </w:rPr>
        <w:t xml:space="preserve"> </w:t>
      </w:r>
      <w:r w:rsidRPr="00A22EE3">
        <w:rPr>
          <w:rFonts w:ascii="Times New Roman" w:hAnsi="Times New Roman" w:cs="Times New Roman"/>
          <w:snapToGrid w:val="0"/>
          <w:sz w:val="28"/>
          <w:szCs w:val="28"/>
        </w:rPr>
        <w:t>Объектом</w:t>
      </w:r>
      <w:bookmarkEnd w:id="51"/>
      <w:r w:rsidRPr="00A22EE3">
        <w:rPr>
          <w:rFonts w:ascii="Times New Roman" w:hAnsi="Times New Roman" w:cs="Times New Roman"/>
          <w:snapToGrid w:val="0"/>
          <w:sz w:val="28"/>
          <w:szCs w:val="28"/>
        </w:rPr>
        <w:t xml:space="preserve"> обязательства из неосновательного обогащения является действ</w:t>
      </w:r>
      <w:bookmarkStart w:id="52" w:name="OCRUncertain058"/>
      <w:r w:rsidRPr="00A22EE3">
        <w:rPr>
          <w:rFonts w:ascii="Times New Roman" w:hAnsi="Times New Roman" w:cs="Times New Roman"/>
          <w:snapToGrid w:val="0"/>
          <w:sz w:val="28"/>
          <w:szCs w:val="28"/>
        </w:rPr>
        <w:t>и</w:t>
      </w:r>
      <w:bookmarkEnd w:id="52"/>
      <w:r w:rsidRPr="00A22EE3">
        <w:rPr>
          <w:rFonts w:ascii="Times New Roman" w:hAnsi="Times New Roman" w:cs="Times New Roman"/>
          <w:snapToGrid w:val="0"/>
          <w:sz w:val="28"/>
          <w:szCs w:val="28"/>
        </w:rPr>
        <w:t>е неосновательно обогатившегося (</w:t>
      </w:r>
      <w:bookmarkStart w:id="53" w:name="OCRUncertain059"/>
      <w:r w:rsidRPr="00A22EE3">
        <w:rPr>
          <w:rFonts w:ascii="Times New Roman" w:hAnsi="Times New Roman" w:cs="Times New Roman"/>
          <w:snapToGrid w:val="0"/>
          <w:sz w:val="28"/>
          <w:szCs w:val="28"/>
        </w:rPr>
        <w:t>д</w:t>
      </w:r>
      <w:bookmarkEnd w:id="53"/>
      <w:r w:rsidRPr="00A22EE3">
        <w:rPr>
          <w:rFonts w:ascii="Times New Roman" w:hAnsi="Times New Roman" w:cs="Times New Roman"/>
          <w:snapToGrid w:val="0"/>
          <w:sz w:val="28"/>
          <w:szCs w:val="28"/>
        </w:rPr>
        <w:t>олжника) по возврату по</w:t>
      </w:r>
      <w:r w:rsidRPr="00A22EE3">
        <w:rPr>
          <w:rFonts w:ascii="Times New Roman" w:hAnsi="Times New Roman" w:cs="Times New Roman"/>
          <w:snapToGrid w:val="0"/>
          <w:sz w:val="28"/>
          <w:szCs w:val="28"/>
        </w:rPr>
        <w:softHyphen/>
        <w:t>терпевшему (кредитору) неосноват</w:t>
      </w:r>
      <w:bookmarkStart w:id="54" w:name="OCRUncertain060"/>
      <w:r w:rsidRPr="00A22EE3">
        <w:rPr>
          <w:rFonts w:ascii="Times New Roman" w:hAnsi="Times New Roman" w:cs="Times New Roman"/>
          <w:snapToGrid w:val="0"/>
          <w:sz w:val="28"/>
          <w:szCs w:val="28"/>
        </w:rPr>
        <w:t>е</w:t>
      </w:r>
      <w:bookmarkEnd w:id="54"/>
      <w:r w:rsidRPr="00A22EE3">
        <w:rPr>
          <w:rFonts w:ascii="Times New Roman" w:hAnsi="Times New Roman" w:cs="Times New Roman"/>
          <w:snapToGrid w:val="0"/>
          <w:sz w:val="28"/>
          <w:szCs w:val="28"/>
        </w:rPr>
        <w:t>льно приобретенного или сбере</w:t>
      </w:r>
      <w:r w:rsidRPr="00A22EE3">
        <w:rPr>
          <w:rFonts w:ascii="Times New Roman" w:hAnsi="Times New Roman" w:cs="Times New Roman"/>
          <w:snapToGrid w:val="0"/>
          <w:sz w:val="28"/>
          <w:szCs w:val="28"/>
        </w:rPr>
        <w:softHyphen/>
        <w:t>женного.</w:t>
      </w:r>
      <w:r w:rsidRPr="00A22EE3">
        <w:rPr>
          <w:rFonts w:ascii="Times New Roman" w:hAnsi="Times New Roman" w:cs="Times New Roman"/>
          <w:noProof/>
          <w:snapToGrid w:val="0"/>
          <w:sz w:val="28"/>
          <w:szCs w:val="28"/>
        </w:rPr>
        <w:t xml:space="preserve"> </w:t>
      </w:r>
      <w:r w:rsidRPr="00A22EE3">
        <w:rPr>
          <w:rFonts w:ascii="Times New Roman" w:hAnsi="Times New Roman" w:cs="Times New Roman"/>
          <w:snapToGrid w:val="0"/>
          <w:sz w:val="28"/>
          <w:szCs w:val="28"/>
        </w:rPr>
        <w:t>Не исключены, однако, случаи, когда неосновательно обогативше</w:t>
      </w:r>
      <w:r w:rsidRPr="00A22EE3">
        <w:rPr>
          <w:rFonts w:ascii="Times New Roman" w:hAnsi="Times New Roman" w:cs="Times New Roman"/>
          <w:snapToGrid w:val="0"/>
          <w:sz w:val="28"/>
          <w:szCs w:val="28"/>
        </w:rPr>
        <w:softHyphen/>
        <w:t>м</w:t>
      </w:r>
      <w:bookmarkStart w:id="55" w:name="OCRUncertain062"/>
      <w:r w:rsidRPr="00A22EE3">
        <w:rPr>
          <w:rFonts w:ascii="Times New Roman" w:hAnsi="Times New Roman" w:cs="Times New Roman"/>
          <w:snapToGrid w:val="0"/>
          <w:sz w:val="28"/>
          <w:szCs w:val="28"/>
        </w:rPr>
        <w:t>ус</w:t>
      </w:r>
      <w:bookmarkEnd w:id="55"/>
      <w:r w:rsidRPr="00A22EE3">
        <w:rPr>
          <w:rFonts w:ascii="Times New Roman" w:hAnsi="Times New Roman" w:cs="Times New Roman"/>
          <w:snapToGrid w:val="0"/>
          <w:sz w:val="28"/>
          <w:szCs w:val="28"/>
        </w:rPr>
        <w:t>я не противостоит конкретный потерпевший (физическое или юри</w:t>
      </w:r>
      <w:r w:rsidRPr="00A22EE3">
        <w:rPr>
          <w:rFonts w:ascii="Times New Roman" w:hAnsi="Times New Roman" w:cs="Times New Roman"/>
          <w:snapToGrid w:val="0"/>
          <w:sz w:val="28"/>
          <w:szCs w:val="28"/>
        </w:rPr>
        <w:softHyphen/>
        <w:t>дическ</w:t>
      </w:r>
      <w:bookmarkStart w:id="56" w:name="OCRUncertain063"/>
      <w:r w:rsidRPr="00A22EE3">
        <w:rPr>
          <w:rFonts w:ascii="Times New Roman" w:hAnsi="Times New Roman" w:cs="Times New Roman"/>
          <w:snapToGrid w:val="0"/>
          <w:sz w:val="28"/>
          <w:szCs w:val="28"/>
        </w:rPr>
        <w:t>о</w:t>
      </w:r>
      <w:bookmarkEnd w:id="56"/>
      <w:r w:rsidRPr="00A22EE3">
        <w:rPr>
          <w:rFonts w:ascii="Times New Roman" w:hAnsi="Times New Roman" w:cs="Times New Roman"/>
          <w:snapToGrid w:val="0"/>
          <w:sz w:val="28"/>
          <w:szCs w:val="28"/>
        </w:rPr>
        <w:t>е лицо), за счет к</w:t>
      </w:r>
      <w:bookmarkStart w:id="57" w:name="OCRUncertain064"/>
      <w:r w:rsidRPr="00A22EE3">
        <w:rPr>
          <w:rFonts w:ascii="Times New Roman" w:hAnsi="Times New Roman" w:cs="Times New Roman"/>
          <w:snapToGrid w:val="0"/>
          <w:sz w:val="28"/>
          <w:szCs w:val="28"/>
        </w:rPr>
        <w:t>ото</w:t>
      </w:r>
      <w:bookmarkEnd w:id="57"/>
      <w:r w:rsidRPr="00A22EE3">
        <w:rPr>
          <w:rFonts w:ascii="Times New Roman" w:hAnsi="Times New Roman" w:cs="Times New Roman"/>
          <w:snapToGrid w:val="0"/>
          <w:sz w:val="28"/>
          <w:szCs w:val="28"/>
        </w:rPr>
        <w:t>рого произошло обогащение (например, доходы от занятия запрещенным промыслом, в частности, браконьер</w:t>
      </w:r>
      <w:r w:rsidRPr="00A22EE3">
        <w:rPr>
          <w:rFonts w:ascii="Times New Roman" w:hAnsi="Times New Roman" w:cs="Times New Roman"/>
          <w:snapToGrid w:val="0"/>
          <w:sz w:val="28"/>
          <w:szCs w:val="28"/>
        </w:rPr>
        <w:softHyphen/>
        <w:t>ства). В таких случаях неосновательное обогащение взыскива</w:t>
      </w:r>
      <w:bookmarkStart w:id="58" w:name="OCRUncertain066"/>
      <w:r w:rsidRPr="00A22EE3">
        <w:rPr>
          <w:rFonts w:ascii="Times New Roman" w:hAnsi="Times New Roman" w:cs="Times New Roman"/>
          <w:snapToGrid w:val="0"/>
          <w:sz w:val="28"/>
          <w:szCs w:val="28"/>
        </w:rPr>
        <w:t>е</w:t>
      </w:r>
      <w:bookmarkEnd w:id="58"/>
      <w:r w:rsidRPr="00A22EE3">
        <w:rPr>
          <w:rFonts w:ascii="Times New Roman" w:hAnsi="Times New Roman" w:cs="Times New Roman"/>
          <w:snapToGrid w:val="0"/>
          <w:sz w:val="28"/>
          <w:szCs w:val="28"/>
        </w:rPr>
        <w:t>тся в доход бюджета либо, по указанию закона, в доход со</w:t>
      </w:r>
      <w:bookmarkStart w:id="59" w:name="OCRUncertain067"/>
      <w:r w:rsidRPr="00A22EE3">
        <w:rPr>
          <w:rFonts w:ascii="Times New Roman" w:hAnsi="Times New Roman" w:cs="Times New Roman"/>
          <w:snapToGrid w:val="0"/>
          <w:sz w:val="28"/>
          <w:szCs w:val="28"/>
        </w:rPr>
        <w:t>о</w:t>
      </w:r>
      <w:bookmarkEnd w:id="59"/>
      <w:r w:rsidRPr="00A22EE3">
        <w:rPr>
          <w:rFonts w:ascii="Times New Roman" w:hAnsi="Times New Roman" w:cs="Times New Roman"/>
          <w:snapToGrid w:val="0"/>
          <w:sz w:val="28"/>
          <w:szCs w:val="28"/>
        </w:rPr>
        <w:t>тветствующей орган</w:t>
      </w:r>
      <w:bookmarkStart w:id="60" w:name="OCRUncertain068"/>
      <w:r w:rsidRPr="00A22EE3">
        <w:rPr>
          <w:rFonts w:ascii="Times New Roman" w:hAnsi="Times New Roman" w:cs="Times New Roman"/>
          <w:snapToGrid w:val="0"/>
          <w:sz w:val="28"/>
          <w:szCs w:val="28"/>
        </w:rPr>
        <w:t>из</w:t>
      </w:r>
      <w:bookmarkEnd w:id="60"/>
      <w:r w:rsidRPr="00A22EE3">
        <w:rPr>
          <w:rFonts w:ascii="Times New Roman" w:hAnsi="Times New Roman" w:cs="Times New Roman"/>
          <w:snapToGrid w:val="0"/>
          <w:sz w:val="28"/>
          <w:szCs w:val="28"/>
        </w:rPr>
        <w:t>ации. В доход бюджета взыскивается неосновательное обога</w:t>
      </w:r>
      <w:r w:rsidRPr="00A22EE3">
        <w:rPr>
          <w:rFonts w:ascii="Times New Roman" w:hAnsi="Times New Roman" w:cs="Times New Roman"/>
          <w:snapToGrid w:val="0"/>
          <w:sz w:val="28"/>
          <w:szCs w:val="28"/>
        </w:rPr>
        <w:softHyphen/>
        <w:t>щение и в тех случаях, когда лицо, за счет которого произошло обогащение, утратило право на соответствующее имущество. Таковы, в частности, случаи взыскания денежных сумм или иного имущества, п</w:t>
      </w:r>
      <w:bookmarkStart w:id="61" w:name="OCRUncertain069"/>
      <w:r w:rsidRPr="00A22EE3">
        <w:rPr>
          <w:rFonts w:ascii="Times New Roman" w:hAnsi="Times New Roman" w:cs="Times New Roman"/>
          <w:snapToGrid w:val="0"/>
          <w:sz w:val="28"/>
          <w:szCs w:val="28"/>
        </w:rPr>
        <w:t>о</w:t>
      </w:r>
      <w:bookmarkEnd w:id="61"/>
      <w:r w:rsidRPr="00A22EE3">
        <w:rPr>
          <w:rFonts w:ascii="Times New Roman" w:hAnsi="Times New Roman" w:cs="Times New Roman"/>
          <w:snapToGrid w:val="0"/>
          <w:sz w:val="28"/>
          <w:szCs w:val="28"/>
        </w:rPr>
        <w:t>лученного в качестве взятки.</w:t>
      </w:r>
      <w:r w:rsidRPr="00A22EE3">
        <w:rPr>
          <w:rStyle w:val="FootnoteReference"/>
          <w:rFonts w:ascii="Times New Roman" w:hAnsi="Times New Roman"/>
          <w:snapToGrid w:val="0"/>
          <w:sz w:val="28"/>
          <w:szCs w:val="28"/>
        </w:rPr>
        <w:footnoteReference w:id="9"/>
      </w:r>
      <w:r w:rsidRPr="00A22EE3">
        <w:rPr>
          <w:rFonts w:ascii="Times New Roman" w:hAnsi="Times New Roman" w:cs="Times New Roman"/>
          <w:snapToGrid w:val="0"/>
          <w:sz w:val="28"/>
          <w:szCs w:val="28"/>
        </w:rPr>
        <w:t>Содержание</w:t>
      </w:r>
      <w:bookmarkStart w:id="62" w:name="OCRUncertain070"/>
      <w:r w:rsidRPr="00A22EE3">
        <w:rPr>
          <w:rFonts w:ascii="Times New Roman" w:hAnsi="Times New Roman" w:cs="Times New Roman"/>
          <w:snapToGrid w:val="0"/>
          <w:sz w:val="28"/>
          <w:szCs w:val="28"/>
        </w:rPr>
        <w:t>м</w:t>
      </w:r>
      <w:bookmarkEnd w:id="62"/>
      <w:r w:rsidRPr="00A22EE3">
        <w:rPr>
          <w:rFonts w:ascii="Times New Roman" w:hAnsi="Times New Roman" w:cs="Times New Roman"/>
          <w:snapToGrid w:val="0"/>
          <w:sz w:val="28"/>
          <w:szCs w:val="28"/>
        </w:rPr>
        <w:t xml:space="preserve"> рассматриваемого обязательства являются право по</w:t>
      </w:r>
      <w:r w:rsidRPr="00A22EE3">
        <w:rPr>
          <w:rFonts w:ascii="Times New Roman" w:hAnsi="Times New Roman" w:cs="Times New Roman"/>
          <w:snapToGrid w:val="0"/>
          <w:sz w:val="28"/>
          <w:szCs w:val="28"/>
        </w:rPr>
        <w:softHyphen/>
        <w:t>терпевшего требовать возврата неосновательного обогащения (в натуре или путем компенсации) от обогатившегося и обязанность последнего возвратить неосновательно п</w:t>
      </w:r>
      <w:bookmarkStart w:id="63" w:name="OCRUncertain071"/>
      <w:r w:rsidRPr="00A22EE3">
        <w:rPr>
          <w:rFonts w:ascii="Times New Roman" w:hAnsi="Times New Roman" w:cs="Times New Roman"/>
          <w:snapToGrid w:val="0"/>
          <w:sz w:val="28"/>
          <w:szCs w:val="28"/>
        </w:rPr>
        <w:t>о</w:t>
      </w:r>
      <w:bookmarkEnd w:id="63"/>
      <w:r w:rsidRPr="00A22EE3">
        <w:rPr>
          <w:rFonts w:ascii="Times New Roman" w:hAnsi="Times New Roman" w:cs="Times New Roman"/>
          <w:snapToGrid w:val="0"/>
          <w:sz w:val="28"/>
          <w:szCs w:val="28"/>
        </w:rPr>
        <w:t>лученное (сбереженное) по</w:t>
      </w:r>
      <w:bookmarkStart w:id="64" w:name="OCRUncertain072"/>
      <w:r w:rsidRPr="00A22EE3">
        <w:rPr>
          <w:rFonts w:ascii="Times New Roman" w:hAnsi="Times New Roman" w:cs="Times New Roman"/>
          <w:snapToGrid w:val="0"/>
          <w:sz w:val="28"/>
          <w:szCs w:val="28"/>
        </w:rPr>
        <w:t>те</w:t>
      </w:r>
      <w:bookmarkEnd w:id="64"/>
      <w:r w:rsidRPr="00A22EE3">
        <w:rPr>
          <w:rFonts w:ascii="Times New Roman" w:hAnsi="Times New Roman" w:cs="Times New Roman"/>
          <w:snapToGrid w:val="0"/>
          <w:sz w:val="28"/>
          <w:szCs w:val="28"/>
        </w:rPr>
        <w:t>рпевшему.</w:t>
      </w:r>
    </w:p>
    <w:p w:rsidR="00AA5530" w:rsidRDefault="00AA5530" w:rsidP="002465CD">
      <w:pPr>
        <w:widowControl w:val="0"/>
        <w:spacing w:line="360" w:lineRule="auto"/>
        <w:ind w:right="57" w:firstLine="540"/>
        <w:jc w:val="both"/>
        <w:rPr>
          <w:rFonts w:ascii="Times New Roman" w:hAnsi="Times New Roman" w:cs="Times New Roman"/>
          <w:snapToGrid w:val="0"/>
          <w:sz w:val="28"/>
          <w:szCs w:val="28"/>
        </w:rPr>
      </w:pPr>
    </w:p>
    <w:p w:rsidR="00AA5530" w:rsidRDefault="00AA5530" w:rsidP="002465CD">
      <w:pPr>
        <w:widowControl w:val="0"/>
        <w:spacing w:line="360" w:lineRule="auto"/>
        <w:ind w:right="57" w:firstLine="540"/>
        <w:jc w:val="both"/>
        <w:rPr>
          <w:rFonts w:ascii="Times New Roman" w:hAnsi="Times New Roman" w:cs="Times New Roman"/>
          <w:snapToGrid w:val="0"/>
          <w:sz w:val="28"/>
          <w:szCs w:val="28"/>
        </w:rPr>
      </w:pPr>
    </w:p>
    <w:p w:rsidR="00AA5530" w:rsidRDefault="00AA5530" w:rsidP="002465CD">
      <w:pPr>
        <w:widowControl w:val="0"/>
        <w:spacing w:line="360" w:lineRule="auto"/>
        <w:ind w:right="57" w:firstLine="540"/>
        <w:jc w:val="both"/>
        <w:rPr>
          <w:rFonts w:ascii="Times New Roman" w:hAnsi="Times New Roman" w:cs="Times New Roman"/>
          <w:snapToGrid w:val="0"/>
          <w:sz w:val="28"/>
          <w:szCs w:val="28"/>
        </w:rPr>
      </w:pPr>
    </w:p>
    <w:p w:rsidR="00AA5530" w:rsidRDefault="00AA5530" w:rsidP="002465CD">
      <w:pPr>
        <w:widowControl w:val="0"/>
        <w:spacing w:line="360" w:lineRule="auto"/>
        <w:ind w:right="57" w:firstLine="540"/>
        <w:jc w:val="both"/>
        <w:rPr>
          <w:rFonts w:ascii="Times New Roman" w:hAnsi="Times New Roman" w:cs="Times New Roman"/>
          <w:snapToGrid w:val="0"/>
          <w:sz w:val="28"/>
          <w:szCs w:val="28"/>
        </w:rPr>
      </w:pPr>
    </w:p>
    <w:p w:rsidR="00AA5530" w:rsidRDefault="00AA5530" w:rsidP="002465CD">
      <w:pPr>
        <w:widowControl w:val="0"/>
        <w:spacing w:line="360" w:lineRule="auto"/>
        <w:ind w:right="57" w:firstLine="540"/>
        <w:jc w:val="both"/>
        <w:rPr>
          <w:rFonts w:ascii="Times New Roman" w:hAnsi="Times New Roman" w:cs="Times New Roman"/>
          <w:snapToGrid w:val="0"/>
          <w:sz w:val="28"/>
          <w:szCs w:val="28"/>
        </w:rPr>
      </w:pPr>
    </w:p>
    <w:p w:rsidR="00AA5530" w:rsidRDefault="00AA5530" w:rsidP="002465CD">
      <w:pPr>
        <w:widowControl w:val="0"/>
        <w:spacing w:line="360" w:lineRule="auto"/>
        <w:ind w:right="57" w:firstLine="540"/>
        <w:jc w:val="both"/>
        <w:rPr>
          <w:rFonts w:ascii="Times New Roman" w:hAnsi="Times New Roman" w:cs="Times New Roman"/>
          <w:snapToGrid w:val="0"/>
          <w:sz w:val="28"/>
          <w:szCs w:val="28"/>
        </w:rPr>
      </w:pPr>
    </w:p>
    <w:p w:rsidR="00AA5530" w:rsidRDefault="00AA5530" w:rsidP="002465CD">
      <w:pPr>
        <w:widowControl w:val="0"/>
        <w:spacing w:line="360" w:lineRule="auto"/>
        <w:ind w:right="57" w:firstLine="540"/>
        <w:jc w:val="both"/>
        <w:rPr>
          <w:rFonts w:ascii="Times New Roman" w:hAnsi="Times New Roman" w:cs="Times New Roman"/>
          <w:snapToGrid w:val="0"/>
          <w:sz w:val="28"/>
          <w:szCs w:val="28"/>
        </w:rPr>
      </w:pPr>
    </w:p>
    <w:p w:rsidR="00AA5530" w:rsidRDefault="00AA5530" w:rsidP="002465CD">
      <w:pPr>
        <w:widowControl w:val="0"/>
        <w:spacing w:line="360" w:lineRule="auto"/>
        <w:ind w:right="57" w:firstLine="540"/>
        <w:jc w:val="both"/>
        <w:rPr>
          <w:rFonts w:ascii="Times New Roman" w:hAnsi="Times New Roman" w:cs="Times New Roman"/>
          <w:snapToGrid w:val="0"/>
          <w:sz w:val="28"/>
          <w:szCs w:val="28"/>
        </w:rPr>
      </w:pPr>
    </w:p>
    <w:p w:rsidR="00AA5530" w:rsidRPr="00A22EE3" w:rsidRDefault="00AA5530" w:rsidP="002465CD">
      <w:pPr>
        <w:widowControl w:val="0"/>
        <w:spacing w:line="360" w:lineRule="auto"/>
        <w:ind w:right="57" w:firstLine="540"/>
        <w:jc w:val="both"/>
        <w:rPr>
          <w:rFonts w:ascii="Times New Roman" w:hAnsi="Times New Roman" w:cs="Times New Roman"/>
          <w:snapToGrid w:val="0"/>
          <w:sz w:val="28"/>
          <w:szCs w:val="28"/>
        </w:rPr>
      </w:pPr>
    </w:p>
    <w:p w:rsidR="00AA5530" w:rsidRPr="002465CD" w:rsidRDefault="00AA5530" w:rsidP="002465CD">
      <w:pPr>
        <w:pStyle w:val="BodyText"/>
        <w:widowControl w:val="0"/>
        <w:numPr>
          <w:ilvl w:val="1"/>
          <w:numId w:val="10"/>
        </w:numPr>
        <w:spacing w:line="360" w:lineRule="auto"/>
        <w:ind w:right="57"/>
        <w:jc w:val="center"/>
        <w:rPr>
          <w:bCs/>
          <w:sz w:val="28"/>
          <w:szCs w:val="28"/>
        </w:rPr>
      </w:pPr>
      <w:r w:rsidRPr="002465CD">
        <w:rPr>
          <w:bCs/>
          <w:sz w:val="28"/>
          <w:szCs w:val="28"/>
        </w:rPr>
        <w:t>Основа</w:t>
      </w:r>
      <w:bookmarkStart w:id="65" w:name="OCRUncertain073"/>
      <w:r w:rsidRPr="002465CD">
        <w:rPr>
          <w:bCs/>
          <w:sz w:val="28"/>
          <w:szCs w:val="28"/>
        </w:rPr>
        <w:t>н</w:t>
      </w:r>
      <w:bookmarkEnd w:id="65"/>
      <w:r w:rsidRPr="002465CD">
        <w:rPr>
          <w:bCs/>
          <w:sz w:val="28"/>
          <w:szCs w:val="28"/>
        </w:rPr>
        <w:t>ия возник</w:t>
      </w:r>
      <w:bookmarkStart w:id="66" w:name="OCRUncertain074"/>
      <w:r w:rsidRPr="002465CD">
        <w:rPr>
          <w:bCs/>
          <w:sz w:val="28"/>
          <w:szCs w:val="28"/>
        </w:rPr>
        <w:t>н</w:t>
      </w:r>
      <w:bookmarkEnd w:id="66"/>
      <w:r w:rsidRPr="002465CD">
        <w:rPr>
          <w:bCs/>
          <w:sz w:val="28"/>
          <w:szCs w:val="28"/>
        </w:rPr>
        <w:t>ове</w:t>
      </w:r>
      <w:bookmarkStart w:id="67" w:name="OCRUncertain075"/>
      <w:r w:rsidRPr="002465CD">
        <w:rPr>
          <w:bCs/>
          <w:sz w:val="28"/>
          <w:szCs w:val="28"/>
        </w:rPr>
        <w:t>н</w:t>
      </w:r>
      <w:bookmarkEnd w:id="67"/>
      <w:r w:rsidRPr="002465CD">
        <w:rPr>
          <w:bCs/>
          <w:sz w:val="28"/>
          <w:szCs w:val="28"/>
        </w:rPr>
        <w:t xml:space="preserve">ия </w:t>
      </w:r>
      <w:r>
        <w:rPr>
          <w:bCs/>
          <w:sz w:val="28"/>
          <w:szCs w:val="28"/>
        </w:rPr>
        <w:t>и виды обязательств</w:t>
      </w:r>
      <w:r w:rsidRPr="002465CD">
        <w:rPr>
          <w:bCs/>
          <w:sz w:val="28"/>
          <w:szCs w:val="28"/>
        </w:rPr>
        <w:t xml:space="preserve"> из неосновательного обогащения.</w:t>
      </w:r>
    </w:p>
    <w:p w:rsidR="00AA5530" w:rsidRPr="00A22EE3" w:rsidRDefault="00AA5530" w:rsidP="002465CD">
      <w:pPr>
        <w:pStyle w:val="BodyText"/>
        <w:widowControl w:val="0"/>
        <w:spacing w:line="360" w:lineRule="auto"/>
        <w:ind w:left="720" w:right="57"/>
        <w:jc w:val="center"/>
        <w:rPr>
          <w:b/>
          <w:bCs/>
          <w:sz w:val="28"/>
          <w:szCs w:val="28"/>
        </w:rPr>
      </w:pPr>
    </w:p>
    <w:p w:rsidR="00AA5530" w:rsidRPr="00A22EE3" w:rsidRDefault="00AA5530" w:rsidP="00A22EE3">
      <w:pPr>
        <w:widowControl w:val="0"/>
        <w:spacing w:line="360" w:lineRule="auto"/>
        <w:ind w:left="57" w:right="57" w:firstLine="720"/>
        <w:jc w:val="both"/>
        <w:rPr>
          <w:rFonts w:ascii="Times New Roman" w:hAnsi="Times New Roman" w:cs="Times New Roman"/>
          <w:snapToGrid w:val="0"/>
          <w:sz w:val="28"/>
          <w:szCs w:val="28"/>
        </w:rPr>
      </w:pPr>
      <w:r w:rsidRPr="00A22EE3">
        <w:rPr>
          <w:rFonts w:ascii="Times New Roman" w:hAnsi="Times New Roman" w:cs="Times New Roman"/>
          <w:snapToGrid w:val="0"/>
          <w:sz w:val="28"/>
          <w:szCs w:val="28"/>
        </w:rPr>
        <w:t xml:space="preserve">Как уже говорилось в п.2.2.,  для возникновения </w:t>
      </w:r>
      <w:bookmarkStart w:id="68" w:name="OCRUncertain076"/>
      <w:r w:rsidRPr="00A22EE3">
        <w:rPr>
          <w:rFonts w:ascii="Times New Roman" w:hAnsi="Times New Roman" w:cs="Times New Roman"/>
          <w:snapToGrid w:val="0"/>
          <w:sz w:val="28"/>
          <w:szCs w:val="28"/>
        </w:rPr>
        <w:t>обя</w:t>
      </w:r>
      <w:bookmarkStart w:id="69" w:name="OCRUncertain077"/>
      <w:bookmarkEnd w:id="68"/>
      <w:r w:rsidRPr="00A22EE3">
        <w:rPr>
          <w:rFonts w:ascii="Times New Roman" w:hAnsi="Times New Roman" w:cs="Times New Roman"/>
          <w:snapToGrid w:val="0"/>
          <w:sz w:val="28"/>
          <w:szCs w:val="28"/>
        </w:rPr>
        <w:t>зательств,</w:t>
      </w:r>
      <w:bookmarkEnd w:id="69"/>
      <w:r w:rsidRPr="00A22EE3">
        <w:rPr>
          <w:rFonts w:ascii="Times New Roman" w:hAnsi="Times New Roman" w:cs="Times New Roman"/>
          <w:snapToGrid w:val="0"/>
          <w:sz w:val="28"/>
          <w:szCs w:val="28"/>
        </w:rPr>
        <w:t xml:space="preserve"> предусмо</w:t>
      </w:r>
      <w:bookmarkStart w:id="70" w:name="OCRUncertain078"/>
      <w:r w:rsidRPr="00A22EE3">
        <w:rPr>
          <w:rFonts w:ascii="Times New Roman" w:hAnsi="Times New Roman" w:cs="Times New Roman"/>
          <w:snapToGrid w:val="0"/>
          <w:sz w:val="28"/>
          <w:szCs w:val="28"/>
        </w:rPr>
        <w:t>т</w:t>
      </w:r>
      <w:bookmarkEnd w:id="70"/>
      <w:r w:rsidRPr="00A22EE3">
        <w:rPr>
          <w:rFonts w:ascii="Times New Roman" w:hAnsi="Times New Roman" w:cs="Times New Roman"/>
          <w:snapToGrid w:val="0"/>
          <w:sz w:val="28"/>
          <w:szCs w:val="28"/>
        </w:rPr>
        <w:t>ренных ст.</w:t>
      </w:r>
      <w:r w:rsidRPr="00A22EE3">
        <w:rPr>
          <w:rFonts w:ascii="Times New Roman" w:hAnsi="Times New Roman" w:cs="Times New Roman"/>
          <w:noProof/>
          <w:snapToGrid w:val="0"/>
          <w:sz w:val="28"/>
          <w:szCs w:val="28"/>
        </w:rPr>
        <w:t xml:space="preserve"> 1102</w:t>
      </w:r>
      <w:r w:rsidRPr="00A22EE3">
        <w:rPr>
          <w:rFonts w:ascii="Times New Roman" w:hAnsi="Times New Roman" w:cs="Times New Roman"/>
          <w:snapToGrid w:val="0"/>
          <w:sz w:val="28"/>
          <w:szCs w:val="28"/>
        </w:rPr>
        <w:t xml:space="preserve"> </w:t>
      </w:r>
      <w:bookmarkStart w:id="71" w:name="OCRUncertain079"/>
      <w:r w:rsidRPr="00A22EE3">
        <w:rPr>
          <w:rFonts w:ascii="Times New Roman" w:hAnsi="Times New Roman" w:cs="Times New Roman"/>
          <w:snapToGrid w:val="0"/>
          <w:sz w:val="28"/>
          <w:szCs w:val="28"/>
        </w:rPr>
        <w:t>ГК,</w:t>
      </w:r>
      <w:bookmarkEnd w:id="71"/>
      <w:r w:rsidRPr="00A22EE3">
        <w:rPr>
          <w:rFonts w:ascii="Times New Roman" w:hAnsi="Times New Roman" w:cs="Times New Roman"/>
          <w:snapToGrid w:val="0"/>
          <w:sz w:val="28"/>
          <w:szCs w:val="28"/>
        </w:rPr>
        <w:t xml:space="preserve"> важен </w:t>
      </w:r>
      <w:bookmarkStart w:id="72" w:name="OCRUncertain080"/>
      <w:r w:rsidRPr="00A22EE3">
        <w:rPr>
          <w:rFonts w:ascii="Times New Roman" w:hAnsi="Times New Roman" w:cs="Times New Roman"/>
          <w:snapToGrid w:val="0"/>
          <w:sz w:val="28"/>
          <w:szCs w:val="28"/>
        </w:rPr>
        <w:t>сам</w:t>
      </w:r>
      <w:bookmarkEnd w:id="72"/>
      <w:r w:rsidRPr="00A22EE3">
        <w:rPr>
          <w:rFonts w:ascii="Times New Roman" w:hAnsi="Times New Roman" w:cs="Times New Roman"/>
          <w:snapToGrid w:val="0"/>
          <w:sz w:val="28"/>
          <w:szCs w:val="28"/>
        </w:rPr>
        <w:t xml:space="preserve"> факт неоснователь</w:t>
      </w:r>
      <w:r w:rsidRPr="00A22EE3">
        <w:rPr>
          <w:rFonts w:ascii="Times New Roman" w:hAnsi="Times New Roman" w:cs="Times New Roman"/>
          <w:snapToGrid w:val="0"/>
          <w:sz w:val="28"/>
          <w:szCs w:val="28"/>
        </w:rPr>
        <w:softHyphen/>
        <w:t>ного обогащения, а не конкретное основание, по которому это про</w:t>
      </w:r>
      <w:r w:rsidRPr="00A22EE3">
        <w:rPr>
          <w:rFonts w:ascii="Times New Roman" w:hAnsi="Times New Roman" w:cs="Times New Roman"/>
          <w:snapToGrid w:val="0"/>
          <w:sz w:val="28"/>
          <w:szCs w:val="28"/>
        </w:rPr>
        <w:softHyphen/>
        <w:t>изошло. Им могут быть самые различные юридические факты, как пр</w:t>
      </w:r>
      <w:bookmarkStart w:id="73" w:name="OCRUncertain081"/>
      <w:r w:rsidRPr="00A22EE3">
        <w:rPr>
          <w:rFonts w:ascii="Times New Roman" w:hAnsi="Times New Roman" w:cs="Times New Roman"/>
          <w:snapToGrid w:val="0"/>
          <w:sz w:val="28"/>
          <w:szCs w:val="28"/>
        </w:rPr>
        <w:t>е</w:t>
      </w:r>
      <w:bookmarkEnd w:id="73"/>
      <w:r w:rsidRPr="00A22EE3">
        <w:rPr>
          <w:rFonts w:ascii="Times New Roman" w:hAnsi="Times New Roman" w:cs="Times New Roman"/>
          <w:snapToGrid w:val="0"/>
          <w:sz w:val="28"/>
          <w:szCs w:val="28"/>
        </w:rPr>
        <w:t>дусмотренные, так и не предусм</w:t>
      </w:r>
      <w:bookmarkStart w:id="74" w:name="OCRUncertain082"/>
      <w:r w:rsidRPr="00A22EE3">
        <w:rPr>
          <w:rFonts w:ascii="Times New Roman" w:hAnsi="Times New Roman" w:cs="Times New Roman"/>
          <w:snapToGrid w:val="0"/>
          <w:sz w:val="28"/>
          <w:szCs w:val="28"/>
        </w:rPr>
        <w:t>от</w:t>
      </w:r>
      <w:bookmarkEnd w:id="74"/>
      <w:r w:rsidRPr="00A22EE3">
        <w:rPr>
          <w:rFonts w:ascii="Times New Roman" w:hAnsi="Times New Roman" w:cs="Times New Roman"/>
          <w:snapToGrid w:val="0"/>
          <w:sz w:val="28"/>
          <w:szCs w:val="28"/>
        </w:rPr>
        <w:t>ренные законом. В качестве таки</w:t>
      </w:r>
      <w:bookmarkStart w:id="75" w:name="OCRUncertain083"/>
      <w:r w:rsidRPr="00A22EE3">
        <w:rPr>
          <w:rFonts w:ascii="Times New Roman" w:hAnsi="Times New Roman" w:cs="Times New Roman"/>
          <w:snapToGrid w:val="0"/>
          <w:sz w:val="28"/>
          <w:szCs w:val="28"/>
        </w:rPr>
        <w:t xml:space="preserve">х </w:t>
      </w:r>
      <w:bookmarkEnd w:id="75"/>
      <w:r w:rsidRPr="00A22EE3">
        <w:rPr>
          <w:rFonts w:ascii="Times New Roman" w:hAnsi="Times New Roman" w:cs="Times New Roman"/>
          <w:snapToGrid w:val="0"/>
          <w:sz w:val="28"/>
          <w:szCs w:val="28"/>
        </w:rPr>
        <w:t>фактов могут выступать и правомерные, и неправомерные действия как самого обогатившегося, так и потерпевшего или третьих лиц. Ими могут бы</w:t>
      </w:r>
      <w:bookmarkStart w:id="76" w:name="OCRUncertain084"/>
      <w:r w:rsidRPr="00A22EE3">
        <w:rPr>
          <w:rFonts w:ascii="Times New Roman" w:hAnsi="Times New Roman" w:cs="Times New Roman"/>
          <w:snapToGrid w:val="0"/>
          <w:sz w:val="28"/>
          <w:szCs w:val="28"/>
        </w:rPr>
        <w:t>т</w:t>
      </w:r>
      <w:bookmarkEnd w:id="76"/>
      <w:r w:rsidRPr="00A22EE3">
        <w:rPr>
          <w:rFonts w:ascii="Times New Roman" w:hAnsi="Times New Roman" w:cs="Times New Roman"/>
          <w:snapToGrid w:val="0"/>
          <w:sz w:val="28"/>
          <w:szCs w:val="28"/>
        </w:rPr>
        <w:t>ь и явления природы, и поведение жив</w:t>
      </w:r>
      <w:bookmarkStart w:id="77" w:name="OCRUncertain085"/>
      <w:r w:rsidRPr="00A22EE3">
        <w:rPr>
          <w:rFonts w:ascii="Times New Roman" w:hAnsi="Times New Roman" w:cs="Times New Roman"/>
          <w:snapToGrid w:val="0"/>
          <w:sz w:val="28"/>
          <w:szCs w:val="28"/>
        </w:rPr>
        <w:t>от</w:t>
      </w:r>
      <w:bookmarkEnd w:id="77"/>
      <w:r w:rsidRPr="00A22EE3">
        <w:rPr>
          <w:rFonts w:ascii="Times New Roman" w:hAnsi="Times New Roman" w:cs="Times New Roman"/>
          <w:snapToGrid w:val="0"/>
          <w:sz w:val="28"/>
          <w:szCs w:val="28"/>
        </w:rPr>
        <w:t>ных, и любые другие обстоятельства, в результате которых происходит неосновательное обо</w:t>
      </w:r>
      <w:r w:rsidRPr="00A22EE3">
        <w:rPr>
          <w:rFonts w:ascii="Times New Roman" w:hAnsi="Times New Roman" w:cs="Times New Roman"/>
          <w:snapToGrid w:val="0"/>
          <w:sz w:val="28"/>
          <w:szCs w:val="28"/>
        </w:rPr>
        <w:softHyphen/>
        <w:t>гащение одного лица за счет другого. Таким основанием может бы</w:t>
      </w:r>
      <w:bookmarkStart w:id="78" w:name="OCRUncertain086"/>
      <w:r w:rsidRPr="00A22EE3">
        <w:rPr>
          <w:rFonts w:ascii="Times New Roman" w:hAnsi="Times New Roman" w:cs="Times New Roman"/>
          <w:snapToGrid w:val="0"/>
          <w:sz w:val="28"/>
          <w:szCs w:val="28"/>
        </w:rPr>
        <w:t>т</w:t>
      </w:r>
      <w:bookmarkEnd w:id="78"/>
      <w:r w:rsidRPr="00A22EE3">
        <w:rPr>
          <w:rFonts w:ascii="Times New Roman" w:hAnsi="Times New Roman" w:cs="Times New Roman"/>
          <w:snapToGrid w:val="0"/>
          <w:sz w:val="28"/>
          <w:szCs w:val="28"/>
        </w:rPr>
        <w:t xml:space="preserve">ь и судебное постановление. </w:t>
      </w:r>
      <w:bookmarkStart w:id="79" w:name="OCRUncertain087"/>
      <w:r w:rsidRPr="00A22EE3">
        <w:rPr>
          <w:rFonts w:ascii="Times New Roman" w:hAnsi="Times New Roman" w:cs="Times New Roman"/>
          <w:snapToGrid w:val="0"/>
          <w:sz w:val="28"/>
          <w:szCs w:val="28"/>
        </w:rPr>
        <w:t>Пра</w:t>
      </w:r>
      <w:bookmarkStart w:id="80" w:name="OCRUncertain088"/>
      <w:bookmarkEnd w:id="79"/>
      <w:r w:rsidRPr="00A22EE3">
        <w:rPr>
          <w:rFonts w:ascii="Times New Roman" w:hAnsi="Times New Roman" w:cs="Times New Roman"/>
          <w:snapToGrid w:val="0"/>
          <w:sz w:val="28"/>
          <w:szCs w:val="28"/>
        </w:rPr>
        <w:t xml:space="preserve">ктике </w:t>
      </w:r>
      <w:bookmarkEnd w:id="80"/>
      <w:r w:rsidRPr="00A22EE3">
        <w:rPr>
          <w:rFonts w:ascii="Times New Roman" w:hAnsi="Times New Roman" w:cs="Times New Roman"/>
          <w:snapToGrid w:val="0"/>
          <w:sz w:val="28"/>
          <w:szCs w:val="28"/>
        </w:rPr>
        <w:t>известен случай, когда в решении суда о взыскании алиментов, а затем и в исп</w:t>
      </w:r>
      <w:bookmarkStart w:id="81" w:name="OCRUncertain089"/>
      <w:r w:rsidRPr="00A22EE3">
        <w:rPr>
          <w:rFonts w:ascii="Times New Roman" w:hAnsi="Times New Roman" w:cs="Times New Roman"/>
          <w:snapToGrid w:val="0"/>
          <w:sz w:val="28"/>
          <w:szCs w:val="28"/>
        </w:rPr>
        <w:t>о</w:t>
      </w:r>
      <w:bookmarkEnd w:id="81"/>
      <w:r w:rsidRPr="00A22EE3">
        <w:rPr>
          <w:rFonts w:ascii="Times New Roman" w:hAnsi="Times New Roman" w:cs="Times New Roman"/>
          <w:snapToGrid w:val="0"/>
          <w:sz w:val="28"/>
          <w:szCs w:val="28"/>
        </w:rPr>
        <w:t xml:space="preserve">лнительном листе </w:t>
      </w:r>
      <w:bookmarkStart w:id="82" w:name="OCRUncertain090"/>
      <w:r w:rsidRPr="00A22EE3">
        <w:rPr>
          <w:rFonts w:ascii="Times New Roman" w:hAnsi="Times New Roman" w:cs="Times New Roman"/>
          <w:snapToGrid w:val="0"/>
          <w:sz w:val="28"/>
          <w:szCs w:val="28"/>
        </w:rPr>
        <w:t>была</w:t>
      </w:r>
      <w:bookmarkEnd w:id="82"/>
      <w:r w:rsidRPr="00A22EE3">
        <w:rPr>
          <w:rFonts w:ascii="Times New Roman" w:hAnsi="Times New Roman" w:cs="Times New Roman"/>
          <w:snapToGrid w:val="0"/>
          <w:sz w:val="28"/>
          <w:szCs w:val="28"/>
        </w:rPr>
        <w:t xml:space="preserve"> допущена описка (вместо деревни </w:t>
      </w:r>
      <w:bookmarkStart w:id="83" w:name="OCRUncertain091"/>
      <w:r w:rsidRPr="00A22EE3">
        <w:rPr>
          <w:rFonts w:ascii="Times New Roman" w:hAnsi="Times New Roman" w:cs="Times New Roman"/>
          <w:snapToGrid w:val="0"/>
          <w:sz w:val="28"/>
          <w:szCs w:val="28"/>
        </w:rPr>
        <w:t>Ушаки</w:t>
      </w:r>
      <w:bookmarkEnd w:id="83"/>
      <w:r w:rsidRPr="00A22EE3">
        <w:rPr>
          <w:rFonts w:ascii="Times New Roman" w:hAnsi="Times New Roman" w:cs="Times New Roman"/>
          <w:snapToGrid w:val="0"/>
          <w:sz w:val="28"/>
          <w:szCs w:val="28"/>
        </w:rPr>
        <w:t xml:space="preserve"> указана соседняя деревня Ушки). В результате житель </w:t>
      </w:r>
      <w:bookmarkStart w:id="84" w:name="OCRUncertain092"/>
      <w:r w:rsidRPr="00A22EE3">
        <w:rPr>
          <w:rFonts w:ascii="Times New Roman" w:hAnsi="Times New Roman" w:cs="Times New Roman"/>
          <w:snapToGrid w:val="0"/>
          <w:sz w:val="28"/>
          <w:szCs w:val="28"/>
        </w:rPr>
        <w:t>д.</w:t>
      </w:r>
      <w:bookmarkEnd w:id="84"/>
      <w:r w:rsidRPr="00A22EE3">
        <w:rPr>
          <w:rFonts w:ascii="Times New Roman" w:hAnsi="Times New Roman" w:cs="Times New Roman"/>
          <w:snapToGrid w:val="0"/>
          <w:sz w:val="28"/>
          <w:szCs w:val="28"/>
        </w:rPr>
        <w:t xml:space="preserve"> Ушки, демографические данные которого п</w:t>
      </w:r>
      <w:bookmarkStart w:id="85" w:name="OCRUncertain093"/>
      <w:r w:rsidRPr="00A22EE3">
        <w:rPr>
          <w:rFonts w:ascii="Times New Roman" w:hAnsi="Times New Roman" w:cs="Times New Roman"/>
          <w:snapToGrid w:val="0"/>
          <w:sz w:val="28"/>
          <w:szCs w:val="28"/>
        </w:rPr>
        <w:t>о</w:t>
      </w:r>
      <w:bookmarkEnd w:id="85"/>
      <w:r w:rsidRPr="00A22EE3">
        <w:rPr>
          <w:rFonts w:ascii="Times New Roman" w:hAnsi="Times New Roman" w:cs="Times New Roman"/>
          <w:snapToGrid w:val="0"/>
          <w:sz w:val="28"/>
          <w:szCs w:val="28"/>
        </w:rPr>
        <w:t>лностью (кроме места жительства) совпадали с данными действительного отца ребенка, на про</w:t>
      </w:r>
      <w:bookmarkStart w:id="86" w:name="OCRUncertain094"/>
      <w:r w:rsidRPr="00A22EE3">
        <w:rPr>
          <w:rFonts w:ascii="Times New Roman" w:hAnsi="Times New Roman" w:cs="Times New Roman"/>
          <w:snapToGrid w:val="0"/>
          <w:sz w:val="28"/>
          <w:szCs w:val="28"/>
        </w:rPr>
        <w:t>т</w:t>
      </w:r>
      <w:bookmarkEnd w:id="86"/>
      <w:r w:rsidRPr="00A22EE3">
        <w:rPr>
          <w:rFonts w:ascii="Times New Roman" w:hAnsi="Times New Roman" w:cs="Times New Roman"/>
          <w:snapToGrid w:val="0"/>
          <w:sz w:val="28"/>
          <w:szCs w:val="28"/>
        </w:rPr>
        <w:t>яжении года выплачивал алименты на содержание "своего" мал</w:t>
      </w:r>
      <w:bookmarkStart w:id="87" w:name="OCRUncertain095"/>
      <w:r w:rsidRPr="00A22EE3">
        <w:rPr>
          <w:rFonts w:ascii="Times New Roman" w:hAnsi="Times New Roman" w:cs="Times New Roman"/>
          <w:snapToGrid w:val="0"/>
          <w:sz w:val="28"/>
          <w:szCs w:val="28"/>
        </w:rPr>
        <w:t>о</w:t>
      </w:r>
      <w:bookmarkEnd w:id="87"/>
      <w:r w:rsidRPr="00A22EE3">
        <w:rPr>
          <w:rFonts w:ascii="Times New Roman" w:hAnsi="Times New Roman" w:cs="Times New Roman"/>
          <w:snapToGrid w:val="0"/>
          <w:sz w:val="28"/>
          <w:szCs w:val="28"/>
        </w:rPr>
        <w:t>летнего сына вместо действительного отца ребенка, проживавшего в д. Ушаки.</w:t>
      </w:r>
      <w:r w:rsidRPr="00A22EE3">
        <w:rPr>
          <w:rStyle w:val="FootnoteReference"/>
          <w:rFonts w:ascii="Times New Roman" w:hAnsi="Times New Roman"/>
          <w:snapToGrid w:val="0"/>
          <w:sz w:val="28"/>
          <w:szCs w:val="28"/>
        </w:rPr>
        <w:footnoteReference w:id="10"/>
      </w:r>
      <w:r w:rsidRPr="00A22EE3">
        <w:rPr>
          <w:rFonts w:ascii="Times New Roman" w:hAnsi="Times New Roman" w:cs="Times New Roman"/>
          <w:noProof/>
          <w:snapToGrid w:val="0"/>
          <w:sz w:val="28"/>
          <w:szCs w:val="28"/>
        </w:rPr>
        <w:t xml:space="preserve">  </w:t>
      </w:r>
      <w:r w:rsidRPr="00A22EE3">
        <w:rPr>
          <w:rFonts w:ascii="Times New Roman" w:hAnsi="Times New Roman" w:cs="Times New Roman"/>
          <w:snapToGrid w:val="0"/>
          <w:sz w:val="28"/>
          <w:szCs w:val="28"/>
        </w:rPr>
        <w:t>Для квалиф</w:t>
      </w:r>
      <w:bookmarkStart w:id="88" w:name="OCRUncertain097"/>
      <w:r w:rsidRPr="00A22EE3">
        <w:rPr>
          <w:rFonts w:ascii="Times New Roman" w:hAnsi="Times New Roman" w:cs="Times New Roman"/>
          <w:snapToGrid w:val="0"/>
          <w:sz w:val="28"/>
          <w:szCs w:val="28"/>
        </w:rPr>
        <w:t>и</w:t>
      </w:r>
      <w:bookmarkEnd w:id="88"/>
      <w:r w:rsidRPr="00A22EE3">
        <w:rPr>
          <w:rFonts w:ascii="Times New Roman" w:hAnsi="Times New Roman" w:cs="Times New Roman"/>
          <w:snapToGrid w:val="0"/>
          <w:sz w:val="28"/>
          <w:szCs w:val="28"/>
        </w:rPr>
        <w:t>кации обязате</w:t>
      </w:r>
      <w:bookmarkStart w:id="89" w:name="OCRUncertain098"/>
      <w:r w:rsidRPr="00A22EE3">
        <w:rPr>
          <w:rFonts w:ascii="Times New Roman" w:hAnsi="Times New Roman" w:cs="Times New Roman"/>
          <w:snapToGrid w:val="0"/>
          <w:sz w:val="28"/>
          <w:szCs w:val="28"/>
        </w:rPr>
        <w:t>л</w:t>
      </w:r>
      <w:bookmarkEnd w:id="89"/>
      <w:r w:rsidRPr="00A22EE3">
        <w:rPr>
          <w:rFonts w:ascii="Times New Roman" w:hAnsi="Times New Roman" w:cs="Times New Roman"/>
          <w:snapToGrid w:val="0"/>
          <w:sz w:val="28"/>
          <w:szCs w:val="28"/>
        </w:rPr>
        <w:t>ьства по ст.</w:t>
      </w:r>
      <w:r w:rsidRPr="00A22EE3">
        <w:rPr>
          <w:rFonts w:ascii="Times New Roman" w:hAnsi="Times New Roman" w:cs="Times New Roman"/>
          <w:noProof/>
          <w:snapToGrid w:val="0"/>
          <w:sz w:val="28"/>
          <w:szCs w:val="28"/>
        </w:rPr>
        <w:t xml:space="preserve"> 1102</w:t>
      </w:r>
      <w:r w:rsidRPr="00A22EE3">
        <w:rPr>
          <w:rFonts w:ascii="Times New Roman" w:hAnsi="Times New Roman" w:cs="Times New Roman"/>
          <w:snapToGrid w:val="0"/>
          <w:sz w:val="28"/>
          <w:szCs w:val="28"/>
        </w:rPr>
        <w:t xml:space="preserve"> ГК. решающее значе</w:t>
      </w:r>
      <w:r w:rsidRPr="00A22EE3">
        <w:rPr>
          <w:rFonts w:ascii="Times New Roman" w:hAnsi="Times New Roman" w:cs="Times New Roman"/>
          <w:snapToGrid w:val="0"/>
          <w:sz w:val="28"/>
          <w:szCs w:val="28"/>
        </w:rPr>
        <w:softHyphen/>
        <w:t>ние имеет не характер поведения приобретателя (правомерное или прот</w:t>
      </w:r>
      <w:bookmarkStart w:id="90" w:name="OCRUncertain099"/>
      <w:r w:rsidRPr="00A22EE3">
        <w:rPr>
          <w:rFonts w:ascii="Times New Roman" w:hAnsi="Times New Roman" w:cs="Times New Roman"/>
          <w:snapToGrid w:val="0"/>
          <w:sz w:val="28"/>
          <w:szCs w:val="28"/>
        </w:rPr>
        <w:t>и</w:t>
      </w:r>
      <w:bookmarkEnd w:id="90"/>
      <w:r w:rsidRPr="00A22EE3">
        <w:rPr>
          <w:rFonts w:ascii="Times New Roman" w:hAnsi="Times New Roman" w:cs="Times New Roman"/>
          <w:snapToGrid w:val="0"/>
          <w:sz w:val="28"/>
          <w:szCs w:val="28"/>
        </w:rPr>
        <w:t>воправное) и не природа юр</w:t>
      </w:r>
      <w:bookmarkStart w:id="91" w:name="OCRUncertain100"/>
      <w:r w:rsidRPr="00A22EE3">
        <w:rPr>
          <w:rFonts w:ascii="Times New Roman" w:hAnsi="Times New Roman" w:cs="Times New Roman"/>
          <w:snapToGrid w:val="0"/>
          <w:sz w:val="28"/>
          <w:szCs w:val="28"/>
        </w:rPr>
        <w:t>и</w:t>
      </w:r>
      <w:bookmarkEnd w:id="91"/>
      <w:r w:rsidRPr="00A22EE3">
        <w:rPr>
          <w:rFonts w:ascii="Times New Roman" w:hAnsi="Times New Roman" w:cs="Times New Roman"/>
          <w:snapToGrid w:val="0"/>
          <w:sz w:val="28"/>
          <w:szCs w:val="28"/>
        </w:rPr>
        <w:t>дических фактов, вызвавших воз</w:t>
      </w:r>
      <w:r w:rsidRPr="00A22EE3">
        <w:rPr>
          <w:rFonts w:ascii="Times New Roman" w:hAnsi="Times New Roman" w:cs="Times New Roman"/>
          <w:snapToGrid w:val="0"/>
          <w:sz w:val="28"/>
          <w:szCs w:val="28"/>
        </w:rPr>
        <w:softHyphen/>
        <w:t>никновение этого обязательства (сделки, события или поступки), а отсутств</w:t>
      </w:r>
      <w:bookmarkStart w:id="92" w:name="OCRUncertain101"/>
      <w:r w:rsidRPr="00A22EE3">
        <w:rPr>
          <w:rFonts w:ascii="Times New Roman" w:hAnsi="Times New Roman" w:cs="Times New Roman"/>
          <w:snapToGrid w:val="0"/>
          <w:sz w:val="28"/>
          <w:szCs w:val="28"/>
        </w:rPr>
        <w:t>и</w:t>
      </w:r>
      <w:bookmarkEnd w:id="92"/>
      <w:r w:rsidRPr="00A22EE3">
        <w:rPr>
          <w:rFonts w:ascii="Times New Roman" w:hAnsi="Times New Roman" w:cs="Times New Roman"/>
          <w:snapToGrid w:val="0"/>
          <w:sz w:val="28"/>
          <w:szCs w:val="28"/>
        </w:rPr>
        <w:t>е установленных законом или сде</w:t>
      </w:r>
      <w:bookmarkStart w:id="93" w:name="OCRUncertain102"/>
      <w:r w:rsidRPr="00A22EE3">
        <w:rPr>
          <w:rFonts w:ascii="Times New Roman" w:hAnsi="Times New Roman" w:cs="Times New Roman"/>
          <w:snapToGrid w:val="0"/>
          <w:sz w:val="28"/>
          <w:szCs w:val="28"/>
        </w:rPr>
        <w:t>л</w:t>
      </w:r>
      <w:bookmarkEnd w:id="93"/>
      <w:r w:rsidRPr="00A22EE3">
        <w:rPr>
          <w:rFonts w:ascii="Times New Roman" w:hAnsi="Times New Roman" w:cs="Times New Roman"/>
          <w:snapToGrid w:val="0"/>
          <w:sz w:val="28"/>
          <w:szCs w:val="28"/>
        </w:rPr>
        <w:t>кой оснований для приоб</w:t>
      </w:r>
      <w:r w:rsidRPr="00A22EE3">
        <w:rPr>
          <w:rFonts w:ascii="Times New Roman" w:hAnsi="Times New Roman" w:cs="Times New Roman"/>
          <w:snapToGrid w:val="0"/>
          <w:sz w:val="28"/>
          <w:szCs w:val="28"/>
        </w:rPr>
        <w:softHyphen/>
        <w:t>ретен</w:t>
      </w:r>
      <w:bookmarkStart w:id="94" w:name="OCRUncertain103"/>
      <w:r w:rsidRPr="00A22EE3">
        <w:rPr>
          <w:rFonts w:ascii="Times New Roman" w:hAnsi="Times New Roman" w:cs="Times New Roman"/>
          <w:snapToGrid w:val="0"/>
          <w:sz w:val="28"/>
          <w:szCs w:val="28"/>
        </w:rPr>
        <w:t>и</w:t>
      </w:r>
      <w:bookmarkEnd w:id="94"/>
      <w:r w:rsidRPr="00A22EE3">
        <w:rPr>
          <w:rFonts w:ascii="Times New Roman" w:hAnsi="Times New Roman" w:cs="Times New Roman"/>
          <w:snapToGrid w:val="0"/>
          <w:sz w:val="28"/>
          <w:szCs w:val="28"/>
        </w:rPr>
        <w:t>я или сбережения имущества. Все жизненные обстоятельства, в результате к</w:t>
      </w:r>
      <w:bookmarkStart w:id="95" w:name="OCRUncertain104"/>
      <w:r w:rsidRPr="00A22EE3">
        <w:rPr>
          <w:rFonts w:ascii="Times New Roman" w:hAnsi="Times New Roman" w:cs="Times New Roman"/>
          <w:snapToGrid w:val="0"/>
          <w:sz w:val="28"/>
          <w:szCs w:val="28"/>
        </w:rPr>
        <w:t>о</w:t>
      </w:r>
      <w:bookmarkEnd w:id="95"/>
      <w:r w:rsidRPr="00A22EE3">
        <w:rPr>
          <w:rFonts w:ascii="Times New Roman" w:hAnsi="Times New Roman" w:cs="Times New Roman"/>
          <w:snapToGrid w:val="0"/>
          <w:sz w:val="28"/>
          <w:szCs w:val="28"/>
        </w:rPr>
        <w:t>торых может произой</w:t>
      </w:r>
      <w:bookmarkStart w:id="96" w:name="OCRUncertain105"/>
      <w:r w:rsidRPr="00A22EE3">
        <w:rPr>
          <w:rFonts w:ascii="Times New Roman" w:hAnsi="Times New Roman" w:cs="Times New Roman"/>
          <w:snapToGrid w:val="0"/>
          <w:sz w:val="28"/>
          <w:szCs w:val="28"/>
        </w:rPr>
        <w:t>т</w:t>
      </w:r>
      <w:bookmarkEnd w:id="96"/>
      <w:r w:rsidRPr="00A22EE3">
        <w:rPr>
          <w:rFonts w:ascii="Times New Roman" w:hAnsi="Times New Roman" w:cs="Times New Roman"/>
          <w:snapToGrid w:val="0"/>
          <w:sz w:val="28"/>
          <w:szCs w:val="28"/>
        </w:rPr>
        <w:t>и неосновательное обогащение, в нормативном порядке предусмотреть невозможно. Поэтому основания возникновения обязательств из неосновате</w:t>
      </w:r>
      <w:bookmarkStart w:id="97" w:name="OCRUncertain106"/>
      <w:r w:rsidRPr="00A22EE3">
        <w:rPr>
          <w:rFonts w:ascii="Times New Roman" w:hAnsi="Times New Roman" w:cs="Times New Roman"/>
          <w:snapToGrid w:val="0"/>
          <w:sz w:val="28"/>
          <w:szCs w:val="28"/>
        </w:rPr>
        <w:t>л</w:t>
      </w:r>
      <w:bookmarkEnd w:id="97"/>
      <w:r w:rsidRPr="00A22EE3">
        <w:rPr>
          <w:rFonts w:ascii="Times New Roman" w:hAnsi="Times New Roman" w:cs="Times New Roman"/>
          <w:snapToGrid w:val="0"/>
          <w:sz w:val="28"/>
          <w:szCs w:val="28"/>
        </w:rPr>
        <w:t>ьного обогащения в законе не перечислены, а лишь в обобщенной форме выражены в</w:t>
      </w:r>
      <w:bookmarkStart w:id="98" w:name="OCRUncertain107"/>
      <w:r w:rsidRPr="00A22EE3">
        <w:rPr>
          <w:rFonts w:ascii="Times New Roman" w:hAnsi="Times New Roman" w:cs="Times New Roman"/>
          <w:snapToGrid w:val="0"/>
          <w:sz w:val="28"/>
          <w:szCs w:val="28"/>
        </w:rPr>
        <w:t>о</w:t>
      </w:r>
      <w:bookmarkEnd w:id="98"/>
      <w:r w:rsidRPr="00A22EE3">
        <w:rPr>
          <w:rFonts w:ascii="Times New Roman" w:hAnsi="Times New Roman" w:cs="Times New Roman"/>
          <w:snapToGrid w:val="0"/>
          <w:sz w:val="28"/>
          <w:szCs w:val="28"/>
        </w:rPr>
        <w:t>т.</w:t>
      </w:r>
      <w:r w:rsidRPr="00A22EE3">
        <w:rPr>
          <w:rFonts w:ascii="Times New Roman" w:hAnsi="Times New Roman" w:cs="Times New Roman"/>
          <w:noProof/>
          <w:snapToGrid w:val="0"/>
          <w:sz w:val="28"/>
          <w:szCs w:val="28"/>
        </w:rPr>
        <w:t xml:space="preserve"> 1102</w:t>
      </w:r>
      <w:r w:rsidRPr="00A22EE3">
        <w:rPr>
          <w:rFonts w:ascii="Times New Roman" w:hAnsi="Times New Roman" w:cs="Times New Roman"/>
          <w:snapToGrid w:val="0"/>
          <w:sz w:val="28"/>
          <w:szCs w:val="28"/>
        </w:rPr>
        <w:t xml:space="preserve"> ГК, согласно которой правила, предусмотренные гл.</w:t>
      </w:r>
      <w:r w:rsidRPr="00A22EE3">
        <w:rPr>
          <w:rFonts w:ascii="Times New Roman" w:hAnsi="Times New Roman" w:cs="Times New Roman"/>
          <w:noProof/>
          <w:snapToGrid w:val="0"/>
          <w:sz w:val="28"/>
          <w:szCs w:val="28"/>
        </w:rPr>
        <w:t xml:space="preserve"> 60</w:t>
      </w:r>
      <w:r w:rsidRPr="00A22EE3">
        <w:rPr>
          <w:rFonts w:ascii="Times New Roman" w:hAnsi="Times New Roman" w:cs="Times New Roman"/>
          <w:snapToGrid w:val="0"/>
          <w:sz w:val="28"/>
          <w:szCs w:val="28"/>
        </w:rPr>
        <w:t xml:space="preserve"> ГК, применяются независ</w:t>
      </w:r>
      <w:bookmarkStart w:id="99" w:name="OCRUncertain108"/>
      <w:r w:rsidRPr="00A22EE3">
        <w:rPr>
          <w:rFonts w:ascii="Times New Roman" w:hAnsi="Times New Roman" w:cs="Times New Roman"/>
          <w:snapToGrid w:val="0"/>
          <w:sz w:val="28"/>
          <w:szCs w:val="28"/>
        </w:rPr>
        <w:t>и</w:t>
      </w:r>
      <w:bookmarkEnd w:id="99"/>
      <w:r w:rsidRPr="00A22EE3">
        <w:rPr>
          <w:rFonts w:ascii="Times New Roman" w:hAnsi="Times New Roman" w:cs="Times New Roman"/>
          <w:snapToGrid w:val="0"/>
          <w:sz w:val="28"/>
          <w:szCs w:val="28"/>
        </w:rPr>
        <w:t>мо от того, яви</w:t>
      </w:r>
      <w:bookmarkStart w:id="100" w:name="OCRUncertain109"/>
      <w:r w:rsidRPr="00A22EE3">
        <w:rPr>
          <w:rFonts w:ascii="Times New Roman" w:hAnsi="Times New Roman" w:cs="Times New Roman"/>
          <w:snapToGrid w:val="0"/>
          <w:sz w:val="28"/>
          <w:szCs w:val="28"/>
        </w:rPr>
        <w:t>мте</w:t>
      </w:r>
      <w:bookmarkEnd w:id="100"/>
      <w:r w:rsidRPr="00A22EE3">
        <w:rPr>
          <w:rFonts w:ascii="Times New Roman" w:hAnsi="Times New Roman" w:cs="Times New Roman"/>
          <w:snapToGrid w:val="0"/>
          <w:sz w:val="28"/>
          <w:szCs w:val="28"/>
        </w:rPr>
        <w:t>сь ли неосновательное обогащ</w:t>
      </w:r>
      <w:bookmarkStart w:id="101" w:name="OCRUncertain110"/>
      <w:r w:rsidRPr="00A22EE3">
        <w:rPr>
          <w:rFonts w:ascii="Times New Roman" w:hAnsi="Times New Roman" w:cs="Times New Roman"/>
          <w:snapToGrid w:val="0"/>
          <w:sz w:val="28"/>
          <w:szCs w:val="28"/>
        </w:rPr>
        <w:t>е</w:t>
      </w:r>
      <w:bookmarkEnd w:id="101"/>
      <w:r w:rsidRPr="00A22EE3">
        <w:rPr>
          <w:rFonts w:ascii="Times New Roman" w:hAnsi="Times New Roman" w:cs="Times New Roman"/>
          <w:snapToGrid w:val="0"/>
          <w:sz w:val="28"/>
          <w:szCs w:val="28"/>
        </w:rPr>
        <w:t>ние результа</w:t>
      </w:r>
      <w:r w:rsidRPr="00A22EE3">
        <w:rPr>
          <w:rFonts w:ascii="Times New Roman" w:hAnsi="Times New Roman" w:cs="Times New Roman"/>
          <w:snapToGrid w:val="0"/>
          <w:sz w:val="28"/>
          <w:szCs w:val="28"/>
        </w:rPr>
        <w:softHyphen/>
        <w:t>том поведения приобретателя имущества, самого потерпевшего, третьих лиц или произошло помимо их воли. Исходя из принципа, на который опирается ст.</w:t>
      </w:r>
      <w:r w:rsidRPr="00A22EE3">
        <w:rPr>
          <w:rFonts w:ascii="Times New Roman" w:hAnsi="Times New Roman" w:cs="Times New Roman"/>
          <w:noProof/>
          <w:snapToGrid w:val="0"/>
          <w:sz w:val="28"/>
          <w:szCs w:val="28"/>
        </w:rPr>
        <w:t xml:space="preserve"> 1102</w:t>
      </w:r>
      <w:r w:rsidRPr="00A22EE3">
        <w:rPr>
          <w:rFonts w:ascii="Times New Roman" w:hAnsi="Times New Roman" w:cs="Times New Roman"/>
          <w:snapToGrid w:val="0"/>
          <w:sz w:val="28"/>
          <w:szCs w:val="28"/>
        </w:rPr>
        <w:t xml:space="preserve"> ГК (никто не вправе обогащаться за чужой счет без </w:t>
      </w:r>
      <w:bookmarkStart w:id="102" w:name="OCRUncertain113"/>
      <w:r w:rsidRPr="00A22EE3">
        <w:rPr>
          <w:rFonts w:ascii="Times New Roman" w:hAnsi="Times New Roman" w:cs="Times New Roman"/>
          <w:snapToGrid w:val="0"/>
          <w:sz w:val="28"/>
          <w:szCs w:val="28"/>
        </w:rPr>
        <w:t>установленного</w:t>
      </w:r>
      <w:bookmarkEnd w:id="102"/>
      <w:r w:rsidRPr="00A22EE3">
        <w:rPr>
          <w:rFonts w:ascii="Times New Roman" w:hAnsi="Times New Roman" w:cs="Times New Roman"/>
          <w:snapToGrid w:val="0"/>
          <w:sz w:val="28"/>
          <w:szCs w:val="28"/>
        </w:rPr>
        <w:t xml:space="preserve"> законом или сделкой основания) </w:t>
      </w:r>
      <w:bookmarkStart w:id="103" w:name="OCRUncertain114"/>
      <w:r w:rsidRPr="00A22EE3">
        <w:rPr>
          <w:rFonts w:ascii="Times New Roman" w:hAnsi="Times New Roman" w:cs="Times New Roman"/>
          <w:snapToGrid w:val="0"/>
          <w:sz w:val="28"/>
          <w:szCs w:val="28"/>
        </w:rPr>
        <w:t>н</w:t>
      </w:r>
      <w:bookmarkEnd w:id="103"/>
      <w:r w:rsidRPr="00A22EE3">
        <w:rPr>
          <w:rFonts w:ascii="Times New Roman" w:hAnsi="Times New Roman" w:cs="Times New Roman"/>
          <w:snapToGrid w:val="0"/>
          <w:sz w:val="28"/>
          <w:szCs w:val="28"/>
        </w:rPr>
        <w:t>еосновате</w:t>
      </w:r>
      <w:bookmarkStart w:id="104" w:name="OCRUncertain115"/>
      <w:r w:rsidRPr="00A22EE3">
        <w:rPr>
          <w:rFonts w:ascii="Times New Roman" w:hAnsi="Times New Roman" w:cs="Times New Roman"/>
          <w:snapToGrid w:val="0"/>
          <w:sz w:val="28"/>
          <w:szCs w:val="28"/>
        </w:rPr>
        <w:t>л</w:t>
      </w:r>
      <w:bookmarkEnd w:id="104"/>
      <w:r w:rsidRPr="00A22EE3">
        <w:rPr>
          <w:rFonts w:ascii="Times New Roman" w:hAnsi="Times New Roman" w:cs="Times New Roman"/>
          <w:snapToGrid w:val="0"/>
          <w:sz w:val="28"/>
          <w:szCs w:val="28"/>
        </w:rPr>
        <w:t>ьность обогащения дела</w:t>
      </w:r>
      <w:bookmarkStart w:id="105" w:name="OCRUncertain117"/>
      <w:r w:rsidRPr="00A22EE3">
        <w:rPr>
          <w:rFonts w:ascii="Times New Roman" w:hAnsi="Times New Roman" w:cs="Times New Roman"/>
          <w:snapToGrid w:val="0"/>
          <w:sz w:val="28"/>
          <w:szCs w:val="28"/>
        </w:rPr>
        <w:t>ет</w:t>
      </w:r>
      <w:bookmarkEnd w:id="105"/>
      <w:r w:rsidRPr="00A22EE3">
        <w:rPr>
          <w:rFonts w:ascii="Times New Roman" w:hAnsi="Times New Roman" w:cs="Times New Roman"/>
          <w:snapToGrid w:val="0"/>
          <w:sz w:val="28"/>
          <w:szCs w:val="28"/>
        </w:rPr>
        <w:t xml:space="preserve"> его объек</w:t>
      </w:r>
      <w:r w:rsidRPr="00A22EE3">
        <w:rPr>
          <w:rFonts w:ascii="Times New Roman" w:hAnsi="Times New Roman" w:cs="Times New Roman"/>
          <w:snapToGrid w:val="0"/>
          <w:sz w:val="28"/>
          <w:szCs w:val="28"/>
        </w:rPr>
        <w:softHyphen/>
        <w:t>тивно противоправным. Из этого, однако, вовсе не следует, что неос</w:t>
      </w:r>
      <w:r w:rsidRPr="00A22EE3">
        <w:rPr>
          <w:rFonts w:ascii="Times New Roman" w:hAnsi="Times New Roman" w:cs="Times New Roman"/>
          <w:snapToGrid w:val="0"/>
          <w:sz w:val="28"/>
          <w:szCs w:val="28"/>
        </w:rPr>
        <w:softHyphen/>
        <w:t>новательное обогащение во всех случаях является результатом противоправного поведения обогатившегося. Ясно, что  при таком понимании институ</w:t>
      </w:r>
      <w:bookmarkStart w:id="106" w:name="OCRUncertain119"/>
      <w:r w:rsidRPr="00A22EE3">
        <w:rPr>
          <w:rFonts w:ascii="Times New Roman" w:hAnsi="Times New Roman" w:cs="Times New Roman"/>
          <w:snapToGrid w:val="0"/>
          <w:sz w:val="28"/>
          <w:szCs w:val="28"/>
        </w:rPr>
        <w:t>т</w:t>
      </w:r>
      <w:bookmarkEnd w:id="106"/>
      <w:r w:rsidRPr="00A22EE3">
        <w:rPr>
          <w:rFonts w:ascii="Times New Roman" w:hAnsi="Times New Roman" w:cs="Times New Roman"/>
          <w:snapToGrid w:val="0"/>
          <w:sz w:val="28"/>
          <w:szCs w:val="28"/>
        </w:rPr>
        <w:t xml:space="preserve"> неосновательного обогащения лишался бы самостоятельного значения и поглощался бы обязательствами, возникающими вследствие причинения вреда. Однако совершенно очевидно, что во многих случаях вывод о противоправном характере действий, результатом которых стало неосновательное обогащение, был бы необоснованным. Во-пер</w:t>
      </w:r>
      <w:r w:rsidRPr="00A22EE3">
        <w:rPr>
          <w:rFonts w:ascii="Times New Roman" w:hAnsi="Times New Roman" w:cs="Times New Roman"/>
          <w:snapToGrid w:val="0"/>
          <w:sz w:val="28"/>
          <w:szCs w:val="28"/>
        </w:rPr>
        <w:softHyphen/>
        <w:t>вых, потому что, как уже указывалось, неосновательное обогащение может не т</w:t>
      </w:r>
      <w:bookmarkStart w:id="107" w:name="OCRUncertain121"/>
      <w:r w:rsidRPr="00A22EE3">
        <w:rPr>
          <w:rFonts w:ascii="Times New Roman" w:hAnsi="Times New Roman" w:cs="Times New Roman"/>
          <w:snapToGrid w:val="0"/>
          <w:sz w:val="28"/>
          <w:szCs w:val="28"/>
        </w:rPr>
        <w:t>о</w:t>
      </w:r>
      <w:bookmarkEnd w:id="107"/>
      <w:r w:rsidRPr="00A22EE3">
        <w:rPr>
          <w:rFonts w:ascii="Times New Roman" w:hAnsi="Times New Roman" w:cs="Times New Roman"/>
          <w:snapToGrid w:val="0"/>
          <w:sz w:val="28"/>
          <w:szCs w:val="28"/>
        </w:rPr>
        <w:t>лько яви</w:t>
      </w:r>
      <w:bookmarkStart w:id="108" w:name="OCRUncertain122"/>
      <w:r w:rsidRPr="00A22EE3">
        <w:rPr>
          <w:rFonts w:ascii="Times New Roman" w:hAnsi="Times New Roman" w:cs="Times New Roman"/>
          <w:snapToGrid w:val="0"/>
          <w:sz w:val="28"/>
          <w:szCs w:val="28"/>
        </w:rPr>
        <w:t>т</w:t>
      </w:r>
      <w:bookmarkEnd w:id="108"/>
      <w:r w:rsidRPr="00A22EE3">
        <w:rPr>
          <w:rFonts w:ascii="Times New Roman" w:hAnsi="Times New Roman" w:cs="Times New Roman"/>
          <w:snapToGrid w:val="0"/>
          <w:sz w:val="28"/>
          <w:szCs w:val="28"/>
        </w:rPr>
        <w:t xml:space="preserve">ься следствием поведения человека, но и </w:t>
      </w:r>
      <w:bookmarkStart w:id="109" w:name="OCRUncertain123"/>
      <w:r w:rsidRPr="00A22EE3">
        <w:rPr>
          <w:rFonts w:ascii="Times New Roman" w:hAnsi="Times New Roman" w:cs="Times New Roman"/>
          <w:snapToGrid w:val="0"/>
          <w:sz w:val="28"/>
          <w:szCs w:val="28"/>
        </w:rPr>
        <w:t>про</w:t>
      </w:r>
      <w:bookmarkEnd w:id="109"/>
      <w:r w:rsidRPr="00A22EE3">
        <w:rPr>
          <w:rFonts w:ascii="Times New Roman" w:hAnsi="Times New Roman" w:cs="Times New Roman"/>
          <w:snapToGrid w:val="0"/>
          <w:sz w:val="28"/>
          <w:szCs w:val="28"/>
        </w:rPr>
        <w:t xml:space="preserve">изойти под воздействием природных </w:t>
      </w:r>
      <w:bookmarkStart w:id="110" w:name="OCRUncertain126"/>
      <w:r w:rsidRPr="00A22EE3">
        <w:rPr>
          <w:rFonts w:ascii="Times New Roman" w:hAnsi="Times New Roman" w:cs="Times New Roman"/>
          <w:snapToGrid w:val="0"/>
          <w:sz w:val="28"/>
          <w:szCs w:val="28"/>
        </w:rPr>
        <w:t>сил,</w:t>
      </w:r>
      <w:bookmarkEnd w:id="110"/>
      <w:r w:rsidRPr="00A22EE3">
        <w:rPr>
          <w:rFonts w:ascii="Times New Roman" w:hAnsi="Times New Roman" w:cs="Times New Roman"/>
          <w:snapToGrid w:val="0"/>
          <w:sz w:val="28"/>
          <w:szCs w:val="28"/>
        </w:rPr>
        <w:t xml:space="preserve"> поведения животных и </w:t>
      </w:r>
      <w:bookmarkStart w:id="111" w:name="OCRUncertain128"/>
      <w:r w:rsidRPr="00A22EE3">
        <w:rPr>
          <w:rFonts w:ascii="Times New Roman" w:hAnsi="Times New Roman" w:cs="Times New Roman"/>
          <w:snapToGrid w:val="0"/>
          <w:sz w:val="28"/>
          <w:szCs w:val="28"/>
        </w:rPr>
        <w:t xml:space="preserve">т.д. </w:t>
      </w:r>
      <w:bookmarkEnd w:id="111"/>
      <w:r w:rsidRPr="00A22EE3">
        <w:rPr>
          <w:rFonts w:ascii="Times New Roman" w:hAnsi="Times New Roman" w:cs="Times New Roman"/>
          <w:snapToGrid w:val="0"/>
          <w:sz w:val="28"/>
          <w:szCs w:val="28"/>
        </w:rPr>
        <w:t>Во-в</w:t>
      </w:r>
      <w:bookmarkStart w:id="112" w:name="OCRUncertain129"/>
      <w:r w:rsidRPr="00A22EE3">
        <w:rPr>
          <w:rFonts w:ascii="Times New Roman" w:hAnsi="Times New Roman" w:cs="Times New Roman"/>
          <w:snapToGrid w:val="0"/>
          <w:sz w:val="28"/>
          <w:szCs w:val="28"/>
        </w:rPr>
        <w:t>т</w:t>
      </w:r>
      <w:bookmarkEnd w:id="112"/>
      <w:r w:rsidRPr="00A22EE3">
        <w:rPr>
          <w:rFonts w:ascii="Times New Roman" w:hAnsi="Times New Roman" w:cs="Times New Roman"/>
          <w:snapToGrid w:val="0"/>
          <w:sz w:val="28"/>
          <w:szCs w:val="28"/>
        </w:rPr>
        <w:t>орых, неосновате</w:t>
      </w:r>
      <w:bookmarkStart w:id="113" w:name="OCRUncertain130"/>
      <w:r w:rsidRPr="00A22EE3">
        <w:rPr>
          <w:rFonts w:ascii="Times New Roman" w:hAnsi="Times New Roman" w:cs="Times New Roman"/>
          <w:snapToGrid w:val="0"/>
          <w:sz w:val="28"/>
          <w:szCs w:val="28"/>
        </w:rPr>
        <w:t>л</w:t>
      </w:r>
      <w:bookmarkEnd w:id="113"/>
      <w:r w:rsidRPr="00A22EE3">
        <w:rPr>
          <w:rFonts w:ascii="Times New Roman" w:hAnsi="Times New Roman" w:cs="Times New Roman"/>
          <w:snapToGrid w:val="0"/>
          <w:sz w:val="28"/>
          <w:szCs w:val="28"/>
        </w:rPr>
        <w:t>ьное обогащение нередко становится результа</w:t>
      </w:r>
      <w:r w:rsidRPr="00A22EE3">
        <w:rPr>
          <w:rFonts w:ascii="Times New Roman" w:hAnsi="Times New Roman" w:cs="Times New Roman"/>
          <w:snapToGrid w:val="0"/>
          <w:sz w:val="28"/>
          <w:szCs w:val="28"/>
        </w:rPr>
        <w:softHyphen/>
        <w:t>том поведения самого потерпевшего, которо</w:t>
      </w:r>
      <w:bookmarkStart w:id="114" w:name="OCRUncertain131"/>
      <w:r w:rsidRPr="00A22EE3">
        <w:rPr>
          <w:rFonts w:ascii="Times New Roman" w:hAnsi="Times New Roman" w:cs="Times New Roman"/>
          <w:snapToGrid w:val="0"/>
          <w:sz w:val="28"/>
          <w:szCs w:val="28"/>
        </w:rPr>
        <w:t>е</w:t>
      </w:r>
      <w:bookmarkEnd w:id="114"/>
      <w:r w:rsidRPr="00A22EE3">
        <w:rPr>
          <w:rFonts w:ascii="Times New Roman" w:hAnsi="Times New Roman" w:cs="Times New Roman"/>
          <w:snapToGrid w:val="0"/>
          <w:sz w:val="28"/>
          <w:szCs w:val="28"/>
        </w:rPr>
        <w:t xml:space="preserve"> приводит к потерям в его имуществе и соответствующему сбережению в имуществе обогативше</w:t>
      </w:r>
      <w:r w:rsidRPr="00A22EE3">
        <w:rPr>
          <w:rFonts w:ascii="Times New Roman" w:hAnsi="Times New Roman" w:cs="Times New Roman"/>
          <w:snapToGrid w:val="0"/>
          <w:sz w:val="28"/>
          <w:szCs w:val="28"/>
        </w:rPr>
        <w:softHyphen/>
        <w:t>гося. В-третьих, н</w:t>
      </w:r>
      <w:bookmarkStart w:id="115" w:name="OCRUncertain132"/>
      <w:r w:rsidRPr="00A22EE3">
        <w:rPr>
          <w:rFonts w:ascii="Times New Roman" w:hAnsi="Times New Roman" w:cs="Times New Roman"/>
          <w:snapToGrid w:val="0"/>
          <w:sz w:val="28"/>
          <w:szCs w:val="28"/>
        </w:rPr>
        <w:t>е</w:t>
      </w:r>
      <w:bookmarkEnd w:id="115"/>
      <w:r w:rsidRPr="00A22EE3">
        <w:rPr>
          <w:rFonts w:ascii="Times New Roman" w:hAnsi="Times New Roman" w:cs="Times New Roman"/>
          <w:snapToGrid w:val="0"/>
          <w:sz w:val="28"/>
          <w:szCs w:val="28"/>
        </w:rPr>
        <w:t>основательно</w:t>
      </w:r>
      <w:bookmarkStart w:id="116" w:name="OCRUncertain133"/>
      <w:r w:rsidRPr="00A22EE3">
        <w:rPr>
          <w:rFonts w:ascii="Times New Roman" w:hAnsi="Times New Roman" w:cs="Times New Roman"/>
          <w:snapToGrid w:val="0"/>
          <w:sz w:val="28"/>
          <w:szCs w:val="28"/>
        </w:rPr>
        <w:t>е</w:t>
      </w:r>
      <w:bookmarkEnd w:id="116"/>
      <w:r w:rsidRPr="00A22EE3">
        <w:rPr>
          <w:rFonts w:ascii="Times New Roman" w:hAnsi="Times New Roman" w:cs="Times New Roman"/>
          <w:snapToGrid w:val="0"/>
          <w:sz w:val="28"/>
          <w:szCs w:val="28"/>
        </w:rPr>
        <w:t xml:space="preserve"> обогащение может явиться рез</w:t>
      </w:r>
      <w:bookmarkStart w:id="117" w:name="OCRUncertain134"/>
      <w:r w:rsidRPr="00A22EE3">
        <w:rPr>
          <w:rFonts w:ascii="Times New Roman" w:hAnsi="Times New Roman" w:cs="Times New Roman"/>
          <w:snapToGrid w:val="0"/>
          <w:sz w:val="28"/>
          <w:szCs w:val="28"/>
        </w:rPr>
        <w:t>ул</w:t>
      </w:r>
      <w:bookmarkEnd w:id="117"/>
      <w:r w:rsidRPr="00A22EE3">
        <w:rPr>
          <w:rFonts w:ascii="Times New Roman" w:hAnsi="Times New Roman" w:cs="Times New Roman"/>
          <w:snapToGrid w:val="0"/>
          <w:sz w:val="28"/>
          <w:szCs w:val="28"/>
        </w:rPr>
        <w:t>ьта</w:t>
      </w:r>
      <w:r w:rsidRPr="00A22EE3">
        <w:rPr>
          <w:rFonts w:ascii="Times New Roman" w:hAnsi="Times New Roman" w:cs="Times New Roman"/>
          <w:snapToGrid w:val="0"/>
          <w:sz w:val="28"/>
          <w:szCs w:val="28"/>
        </w:rPr>
        <w:softHyphen/>
        <w:t>том д</w:t>
      </w:r>
      <w:bookmarkStart w:id="118" w:name="OCRUncertain135"/>
      <w:r w:rsidRPr="00A22EE3">
        <w:rPr>
          <w:rFonts w:ascii="Times New Roman" w:hAnsi="Times New Roman" w:cs="Times New Roman"/>
          <w:snapToGrid w:val="0"/>
          <w:sz w:val="28"/>
          <w:szCs w:val="28"/>
        </w:rPr>
        <w:t>е</w:t>
      </w:r>
      <w:bookmarkEnd w:id="118"/>
      <w:r w:rsidRPr="00A22EE3">
        <w:rPr>
          <w:rFonts w:ascii="Times New Roman" w:hAnsi="Times New Roman" w:cs="Times New Roman"/>
          <w:snapToGrid w:val="0"/>
          <w:sz w:val="28"/>
          <w:szCs w:val="28"/>
        </w:rPr>
        <w:t>йствий третьих лиц, например, при ошибочном вруч</w:t>
      </w:r>
      <w:bookmarkStart w:id="119" w:name="OCRUncertain136"/>
      <w:r w:rsidRPr="00A22EE3">
        <w:rPr>
          <w:rFonts w:ascii="Times New Roman" w:hAnsi="Times New Roman" w:cs="Times New Roman"/>
          <w:snapToGrid w:val="0"/>
          <w:sz w:val="28"/>
          <w:szCs w:val="28"/>
        </w:rPr>
        <w:t>е</w:t>
      </w:r>
      <w:bookmarkEnd w:id="119"/>
      <w:r w:rsidRPr="00A22EE3">
        <w:rPr>
          <w:rFonts w:ascii="Times New Roman" w:hAnsi="Times New Roman" w:cs="Times New Roman"/>
          <w:snapToGrid w:val="0"/>
          <w:sz w:val="28"/>
          <w:szCs w:val="28"/>
        </w:rPr>
        <w:t>нии д</w:t>
      </w:r>
      <w:bookmarkStart w:id="120" w:name="OCRUncertain137"/>
      <w:r w:rsidRPr="00A22EE3">
        <w:rPr>
          <w:rFonts w:ascii="Times New Roman" w:hAnsi="Times New Roman" w:cs="Times New Roman"/>
          <w:snapToGrid w:val="0"/>
          <w:sz w:val="28"/>
          <w:szCs w:val="28"/>
        </w:rPr>
        <w:t>е</w:t>
      </w:r>
      <w:bookmarkEnd w:id="120"/>
      <w:r w:rsidRPr="00A22EE3">
        <w:rPr>
          <w:rFonts w:ascii="Times New Roman" w:hAnsi="Times New Roman" w:cs="Times New Roman"/>
          <w:snapToGrid w:val="0"/>
          <w:sz w:val="28"/>
          <w:szCs w:val="28"/>
        </w:rPr>
        <w:t xml:space="preserve">нежного перевода однофамильцу действительного адресата либо при </w:t>
      </w:r>
      <w:bookmarkStart w:id="121" w:name="OCRUncertain138"/>
      <w:r w:rsidRPr="00A22EE3">
        <w:rPr>
          <w:rFonts w:ascii="Times New Roman" w:hAnsi="Times New Roman" w:cs="Times New Roman"/>
          <w:snapToGrid w:val="0"/>
          <w:sz w:val="28"/>
          <w:szCs w:val="28"/>
        </w:rPr>
        <w:t>и</w:t>
      </w:r>
      <w:bookmarkEnd w:id="121"/>
      <w:r w:rsidRPr="00A22EE3">
        <w:rPr>
          <w:rFonts w:ascii="Times New Roman" w:hAnsi="Times New Roman" w:cs="Times New Roman"/>
          <w:snapToGrid w:val="0"/>
          <w:sz w:val="28"/>
          <w:szCs w:val="28"/>
        </w:rPr>
        <w:t>сп</w:t>
      </w:r>
      <w:bookmarkStart w:id="122" w:name="OCRUncertain139"/>
      <w:r w:rsidRPr="00A22EE3">
        <w:rPr>
          <w:rFonts w:ascii="Times New Roman" w:hAnsi="Times New Roman" w:cs="Times New Roman"/>
          <w:snapToGrid w:val="0"/>
          <w:sz w:val="28"/>
          <w:szCs w:val="28"/>
        </w:rPr>
        <w:t>ол</w:t>
      </w:r>
      <w:bookmarkEnd w:id="122"/>
      <w:r w:rsidRPr="00A22EE3">
        <w:rPr>
          <w:rFonts w:ascii="Times New Roman" w:hAnsi="Times New Roman" w:cs="Times New Roman"/>
          <w:snapToGrid w:val="0"/>
          <w:sz w:val="28"/>
          <w:szCs w:val="28"/>
        </w:rPr>
        <w:t>нении обязательства за должника третьим лицом. Након</w:t>
      </w:r>
      <w:bookmarkStart w:id="123" w:name="OCRUncertain140"/>
      <w:r w:rsidRPr="00A22EE3">
        <w:rPr>
          <w:rFonts w:ascii="Times New Roman" w:hAnsi="Times New Roman" w:cs="Times New Roman"/>
          <w:snapToGrid w:val="0"/>
          <w:sz w:val="28"/>
          <w:szCs w:val="28"/>
        </w:rPr>
        <w:t>е</w:t>
      </w:r>
      <w:bookmarkEnd w:id="123"/>
      <w:r w:rsidRPr="00A22EE3">
        <w:rPr>
          <w:rFonts w:ascii="Times New Roman" w:hAnsi="Times New Roman" w:cs="Times New Roman"/>
          <w:snapToGrid w:val="0"/>
          <w:sz w:val="28"/>
          <w:szCs w:val="28"/>
        </w:rPr>
        <w:t xml:space="preserve">ц, </w:t>
      </w:r>
      <w:bookmarkStart w:id="124" w:name="OCRUncertain141"/>
      <w:r w:rsidRPr="00A22EE3">
        <w:rPr>
          <w:rFonts w:ascii="Times New Roman" w:hAnsi="Times New Roman" w:cs="Times New Roman"/>
          <w:snapToGrid w:val="0"/>
          <w:sz w:val="28"/>
          <w:szCs w:val="28"/>
        </w:rPr>
        <w:t>в-четвертых,</w:t>
      </w:r>
      <w:bookmarkEnd w:id="124"/>
      <w:r w:rsidRPr="00A22EE3">
        <w:rPr>
          <w:rFonts w:ascii="Times New Roman" w:hAnsi="Times New Roman" w:cs="Times New Roman"/>
          <w:snapToGrid w:val="0"/>
          <w:sz w:val="28"/>
          <w:szCs w:val="28"/>
        </w:rPr>
        <w:t xml:space="preserve"> даже если н</w:t>
      </w:r>
      <w:bookmarkStart w:id="125" w:name="OCRUncertain142"/>
      <w:r w:rsidRPr="00A22EE3">
        <w:rPr>
          <w:rFonts w:ascii="Times New Roman" w:hAnsi="Times New Roman" w:cs="Times New Roman"/>
          <w:snapToGrid w:val="0"/>
          <w:sz w:val="28"/>
          <w:szCs w:val="28"/>
        </w:rPr>
        <w:t>е</w:t>
      </w:r>
      <w:bookmarkEnd w:id="125"/>
      <w:r w:rsidRPr="00A22EE3">
        <w:rPr>
          <w:rFonts w:ascii="Times New Roman" w:hAnsi="Times New Roman" w:cs="Times New Roman"/>
          <w:snapToGrid w:val="0"/>
          <w:sz w:val="28"/>
          <w:szCs w:val="28"/>
        </w:rPr>
        <w:t>основательное обогащение это следствие пове</w:t>
      </w:r>
      <w:r w:rsidRPr="00A22EE3">
        <w:rPr>
          <w:rFonts w:ascii="Times New Roman" w:hAnsi="Times New Roman" w:cs="Times New Roman"/>
          <w:snapToGrid w:val="0"/>
          <w:sz w:val="28"/>
          <w:szCs w:val="28"/>
        </w:rPr>
        <w:softHyphen/>
        <w:t xml:space="preserve">дения самого обогатившегося, оно далеко не всегда </w:t>
      </w:r>
      <w:bookmarkStart w:id="126" w:name="OCRUncertain143"/>
      <w:r w:rsidRPr="00A22EE3">
        <w:rPr>
          <w:rFonts w:ascii="Times New Roman" w:hAnsi="Times New Roman" w:cs="Times New Roman"/>
          <w:snapToGrid w:val="0"/>
          <w:sz w:val="28"/>
          <w:szCs w:val="28"/>
        </w:rPr>
        <w:t>безупречно,</w:t>
      </w:r>
      <w:bookmarkEnd w:id="126"/>
      <w:r w:rsidRPr="00A22EE3">
        <w:rPr>
          <w:rFonts w:ascii="Times New Roman" w:hAnsi="Times New Roman" w:cs="Times New Roman"/>
          <w:snapToGrid w:val="0"/>
          <w:sz w:val="28"/>
          <w:szCs w:val="28"/>
        </w:rPr>
        <w:t xml:space="preserve"> особенно когда н</w:t>
      </w:r>
      <w:bookmarkStart w:id="127" w:name="OCRUncertain144"/>
      <w:r w:rsidRPr="00A22EE3">
        <w:rPr>
          <w:rFonts w:ascii="Times New Roman" w:hAnsi="Times New Roman" w:cs="Times New Roman"/>
          <w:snapToGrid w:val="0"/>
          <w:sz w:val="28"/>
          <w:szCs w:val="28"/>
        </w:rPr>
        <w:t>е</w:t>
      </w:r>
      <w:bookmarkEnd w:id="127"/>
      <w:r w:rsidRPr="00A22EE3">
        <w:rPr>
          <w:rFonts w:ascii="Times New Roman" w:hAnsi="Times New Roman" w:cs="Times New Roman"/>
          <w:snapToGrid w:val="0"/>
          <w:sz w:val="28"/>
          <w:szCs w:val="28"/>
        </w:rPr>
        <w:t>основате</w:t>
      </w:r>
      <w:bookmarkStart w:id="128" w:name="OCRUncertain145"/>
      <w:r w:rsidRPr="00A22EE3">
        <w:rPr>
          <w:rFonts w:ascii="Times New Roman" w:hAnsi="Times New Roman" w:cs="Times New Roman"/>
          <w:snapToGrid w:val="0"/>
          <w:sz w:val="28"/>
          <w:szCs w:val="28"/>
        </w:rPr>
        <w:t>л</w:t>
      </w:r>
      <w:bookmarkEnd w:id="128"/>
      <w:r w:rsidRPr="00A22EE3">
        <w:rPr>
          <w:rFonts w:ascii="Times New Roman" w:hAnsi="Times New Roman" w:cs="Times New Roman"/>
          <w:snapToGrid w:val="0"/>
          <w:sz w:val="28"/>
          <w:szCs w:val="28"/>
        </w:rPr>
        <w:t>ьное обогащение становится результатом отпадения п</w:t>
      </w:r>
      <w:bookmarkStart w:id="129" w:name="OCRUncertain146"/>
      <w:r w:rsidRPr="00A22EE3">
        <w:rPr>
          <w:rFonts w:ascii="Times New Roman" w:hAnsi="Times New Roman" w:cs="Times New Roman"/>
          <w:snapToGrid w:val="0"/>
          <w:sz w:val="28"/>
          <w:szCs w:val="28"/>
        </w:rPr>
        <w:t>е</w:t>
      </w:r>
      <w:bookmarkEnd w:id="129"/>
      <w:r w:rsidRPr="00A22EE3">
        <w:rPr>
          <w:rFonts w:ascii="Times New Roman" w:hAnsi="Times New Roman" w:cs="Times New Roman"/>
          <w:snapToGrid w:val="0"/>
          <w:sz w:val="28"/>
          <w:szCs w:val="28"/>
        </w:rPr>
        <w:t>рвоначал</w:t>
      </w:r>
      <w:bookmarkStart w:id="130" w:name="OCRUncertain147"/>
      <w:r w:rsidRPr="00A22EE3">
        <w:rPr>
          <w:rFonts w:ascii="Times New Roman" w:hAnsi="Times New Roman" w:cs="Times New Roman"/>
          <w:snapToGrid w:val="0"/>
          <w:sz w:val="28"/>
          <w:szCs w:val="28"/>
        </w:rPr>
        <w:t>ь</w:t>
      </w:r>
      <w:bookmarkEnd w:id="130"/>
      <w:r w:rsidRPr="00A22EE3">
        <w:rPr>
          <w:rFonts w:ascii="Times New Roman" w:hAnsi="Times New Roman" w:cs="Times New Roman"/>
          <w:snapToGrid w:val="0"/>
          <w:sz w:val="28"/>
          <w:szCs w:val="28"/>
        </w:rPr>
        <w:t>но вполне законного основания приобретения имущества. Таким о</w:t>
      </w:r>
      <w:bookmarkStart w:id="131" w:name="OCRUncertain148"/>
      <w:r w:rsidRPr="00A22EE3">
        <w:rPr>
          <w:rFonts w:ascii="Times New Roman" w:hAnsi="Times New Roman" w:cs="Times New Roman"/>
          <w:snapToGrid w:val="0"/>
          <w:sz w:val="28"/>
          <w:szCs w:val="28"/>
        </w:rPr>
        <w:t>б</w:t>
      </w:r>
      <w:bookmarkEnd w:id="131"/>
      <w:r w:rsidRPr="00A22EE3">
        <w:rPr>
          <w:rFonts w:ascii="Times New Roman" w:hAnsi="Times New Roman" w:cs="Times New Roman"/>
          <w:snapToGrid w:val="0"/>
          <w:sz w:val="28"/>
          <w:szCs w:val="28"/>
        </w:rPr>
        <w:t>разом, неправомерность поведения не относится</w:t>
      </w:r>
      <w:r w:rsidRPr="00A22EE3">
        <w:rPr>
          <w:rFonts w:ascii="Times New Roman" w:hAnsi="Times New Roman" w:cs="Times New Roman"/>
          <w:noProof/>
          <w:snapToGrid w:val="0"/>
          <w:sz w:val="28"/>
          <w:szCs w:val="28"/>
        </w:rPr>
        <w:t xml:space="preserve"> ни</w:t>
      </w:r>
      <w:r w:rsidRPr="00A22EE3">
        <w:rPr>
          <w:rFonts w:ascii="Times New Roman" w:hAnsi="Times New Roman" w:cs="Times New Roman"/>
          <w:snapToGrid w:val="0"/>
          <w:sz w:val="28"/>
          <w:szCs w:val="28"/>
        </w:rPr>
        <w:t xml:space="preserve"> к обя</w:t>
      </w:r>
      <w:bookmarkStart w:id="132" w:name="OCRUncertain149"/>
      <w:r w:rsidRPr="00A22EE3">
        <w:rPr>
          <w:rFonts w:ascii="Times New Roman" w:hAnsi="Times New Roman" w:cs="Times New Roman"/>
          <w:snapToGrid w:val="0"/>
          <w:sz w:val="28"/>
          <w:szCs w:val="28"/>
        </w:rPr>
        <w:t>з</w:t>
      </w:r>
      <w:bookmarkEnd w:id="132"/>
      <w:r w:rsidRPr="00A22EE3">
        <w:rPr>
          <w:rFonts w:ascii="Times New Roman" w:hAnsi="Times New Roman" w:cs="Times New Roman"/>
          <w:snapToGrid w:val="0"/>
          <w:sz w:val="28"/>
          <w:szCs w:val="28"/>
        </w:rPr>
        <w:t>ател</w:t>
      </w:r>
      <w:bookmarkStart w:id="133" w:name="OCRUncertain150"/>
      <w:r w:rsidRPr="00A22EE3">
        <w:rPr>
          <w:rFonts w:ascii="Times New Roman" w:hAnsi="Times New Roman" w:cs="Times New Roman"/>
          <w:snapToGrid w:val="0"/>
          <w:sz w:val="28"/>
          <w:szCs w:val="28"/>
        </w:rPr>
        <w:t>ь</w:t>
      </w:r>
      <w:bookmarkEnd w:id="133"/>
      <w:r w:rsidRPr="00A22EE3">
        <w:rPr>
          <w:rFonts w:ascii="Times New Roman" w:hAnsi="Times New Roman" w:cs="Times New Roman"/>
          <w:snapToGrid w:val="0"/>
          <w:sz w:val="28"/>
          <w:szCs w:val="28"/>
        </w:rPr>
        <w:t>н</w:t>
      </w:r>
      <w:bookmarkStart w:id="134" w:name="OCRUncertain151"/>
      <w:r w:rsidRPr="00A22EE3">
        <w:rPr>
          <w:rFonts w:ascii="Times New Roman" w:hAnsi="Times New Roman" w:cs="Times New Roman"/>
          <w:snapToGrid w:val="0"/>
          <w:sz w:val="28"/>
          <w:szCs w:val="28"/>
        </w:rPr>
        <w:t>ым,</w:t>
      </w:r>
      <w:bookmarkEnd w:id="134"/>
      <w:r w:rsidRPr="00A22EE3">
        <w:rPr>
          <w:rFonts w:ascii="Times New Roman" w:hAnsi="Times New Roman" w:cs="Times New Roman"/>
          <w:snapToGrid w:val="0"/>
          <w:sz w:val="28"/>
          <w:szCs w:val="28"/>
        </w:rPr>
        <w:t xml:space="preserve"> н</w:t>
      </w:r>
      <w:bookmarkStart w:id="135" w:name="OCRUncertain152"/>
      <w:r w:rsidRPr="00A22EE3">
        <w:rPr>
          <w:rFonts w:ascii="Times New Roman" w:hAnsi="Times New Roman" w:cs="Times New Roman"/>
          <w:snapToGrid w:val="0"/>
          <w:sz w:val="28"/>
          <w:szCs w:val="28"/>
        </w:rPr>
        <w:t>и</w:t>
      </w:r>
      <w:bookmarkEnd w:id="135"/>
      <w:r w:rsidRPr="00A22EE3">
        <w:rPr>
          <w:rFonts w:ascii="Times New Roman" w:hAnsi="Times New Roman" w:cs="Times New Roman"/>
          <w:snapToGrid w:val="0"/>
          <w:sz w:val="28"/>
          <w:szCs w:val="28"/>
        </w:rPr>
        <w:t xml:space="preserve"> даже к </w:t>
      </w:r>
      <w:bookmarkStart w:id="136" w:name="OCRUncertain153"/>
      <w:r w:rsidRPr="00A22EE3">
        <w:rPr>
          <w:rFonts w:ascii="Times New Roman" w:hAnsi="Times New Roman" w:cs="Times New Roman"/>
          <w:snapToGrid w:val="0"/>
          <w:sz w:val="28"/>
          <w:szCs w:val="28"/>
        </w:rPr>
        <w:t>.</w:t>
      </w:r>
      <w:bookmarkEnd w:id="136"/>
      <w:r w:rsidRPr="00A22EE3">
        <w:rPr>
          <w:rFonts w:ascii="Times New Roman" w:hAnsi="Times New Roman" w:cs="Times New Roman"/>
          <w:snapToGrid w:val="0"/>
          <w:sz w:val="28"/>
          <w:szCs w:val="28"/>
        </w:rPr>
        <w:t>хар</w:t>
      </w:r>
      <w:bookmarkStart w:id="137" w:name="OCRUncertain154"/>
      <w:r w:rsidRPr="00A22EE3">
        <w:rPr>
          <w:rFonts w:ascii="Times New Roman" w:hAnsi="Times New Roman" w:cs="Times New Roman"/>
          <w:snapToGrid w:val="0"/>
          <w:sz w:val="28"/>
          <w:szCs w:val="28"/>
        </w:rPr>
        <w:t>ак</w:t>
      </w:r>
      <w:bookmarkEnd w:id="137"/>
      <w:r w:rsidRPr="00A22EE3">
        <w:rPr>
          <w:rFonts w:ascii="Times New Roman" w:hAnsi="Times New Roman" w:cs="Times New Roman"/>
          <w:snapToGrid w:val="0"/>
          <w:sz w:val="28"/>
          <w:szCs w:val="28"/>
        </w:rPr>
        <w:t>т</w:t>
      </w:r>
      <w:bookmarkStart w:id="138" w:name="OCRUncertain155"/>
      <w:r w:rsidRPr="00A22EE3">
        <w:rPr>
          <w:rFonts w:ascii="Times New Roman" w:hAnsi="Times New Roman" w:cs="Times New Roman"/>
          <w:snapToGrid w:val="0"/>
          <w:sz w:val="28"/>
          <w:szCs w:val="28"/>
        </w:rPr>
        <w:t>е</w:t>
      </w:r>
      <w:bookmarkEnd w:id="138"/>
      <w:r w:rsidRPr="00A22EE3">
        <w:rPr>
          <w:rFonts w:ascii="Times New Roman" w:hAnsi="Times New Roman" w:cs="Times New Roman"/>
          <w:snapToGrid w:val="0"/>
          <w:sz w:val="28"/>
          <w:szCs w:val="28"/>
        </w:rPr>
        <w:t>рным ус</w:t>
      </w:r>
      <w:bookmarkStart w:id="139" w:name="OCRUncertain156"/>
      <w:r w:rsidRPr="00A22EE3">
        <w:rPr>
          <w:rFonts w:ascii="Times New Roman" w:hAnsi="Times New Roman" w:cs="Times New Roman"/>
          <w:snapToGrid w:val="0"/>
          <w:sz w:val="28"/>
          <w:szCs w:val="28"/>
        </w:rPr>
        <w:t>л</w:t>
      </w:r>
      <w:bookmarkEnd w:id="139"/>
      <w:r w:rsidRPr="00A22EE3">
        <w:rPr>
          <w:rFonts w:ascii="Times New Roman" w:hAnsi="Times New Roman" w:cs="Times New Roman"/>
          <w:snapToGrid w:val="0"/>
          <w:sz w:val="28"/>
          <w:szCs w:val="28"/>
        </w:rPr>
        <w:t>овиям неосновате</w:t>
      </w:r>
      <w:bookmarkStart w:id="140" w:name="OCRUncertain157"/>
      <w:r w:rsidRPr="00A22EE3">
        <w:rPr>
          <w:rFonts w:ascii="Times New Roman" w:hAnsi="Times New Roman" w:cs="Times New Roman"/>
          <w:snapToGrid w:val="0"/>
          <w:sz w:val="28"/>
          <w:szCs w:val="28"/>
        </w:rPr>
        <w:t>л</w:t>
      </w:r>
      <w:bookmarkEnd w:id="140"/>
      <w:r w:rsidRPr="00A22EE3">
        <w:rPr>
          <w:rFonts w:ascii="Times New Roman" w:hAnsi="Times New Roman" w:cs="Times New Roman"/>
          <w:snapToGrid w:val="0"/>
          <w:sz w:val="28"/>
          <w:szCs w:val="28"/>
        </w:rPr>
        <w:t xml:space="preserve">ьного обогащения. Объективная </w:t>
      </w:r>
      <w:bookmarkStart w:id="141" w:name="OCRUncertain158"/>
      <w:r w:rsidRPr="00A22EE3">
        <w:rPr>
          <w:rFonts w:ascii="Times New Roman" w:hAnsi="Times New Roman" w:cs="Times New Roman"/>
          <w:snapToGrid w:val="0"/>
          <w:sz w:val="28"/>
          <w:szCs w:val="28"/>
        </w:rPr>
        <w:t>противоправность</w:t>
      </w:r>
      <w:bookmarkEnd w:id="141"/>
      <w:r w:rsidRPr="00A22EE3">
        <w:rPr>
          <w:rFonts w:ascii="Times New Roman" w:hAnsi="Times New Roman" w:cs="Times New Roman"/>
          <w:snapToGrid w:val="0"/>
          <w:sz w:val="28"/>
          <w:szCs w:val="28"/>
        </w:rPr>
        <w:t xml:space="preserve"> неосновательного обога</w:t>
      </w:r>
      <w:r w:rsidRPr="00A22EE3">
        <w:rPr>
          <w:rFonts w:ascii="Times New Roman" w:hAnsi="Times New Roman" w:cs="Times New Roman"/>
          <w:snapToGrid w:val="0"/>
          <w:sz w:val="28"/>
          <w:szCs w:val="28"/>
        </w:rPr>
        <w:softHyphen/>
        <w:t>щения выражается в самом факте умаления охраняемых законом имущест</w:t>
      </w:r>
      <w:bookmarkStart w:id="142" w:name="OCRUncertain159"/>
      <w:r w:rsidRPr="00A22EE3">
        <w:rPr>
          <w:rFonts w:ascii="Times New Roman" w:hAnsi="Times New Roman" w:cs="Times New Roman"/>
          <w:snapToGrid w:val="0"/>
          <w:sz w:val="28"/>
          <w:szCs w:val="28"/>
        </w:rPr>
        <w:t>в</w:t>
      </w:r>
      <w:bookmarkEnd w:id="142"/>
      <w:r w:rsidRPr="00A22EE3">
        <w:rPr>
          <w:rFonts w:ascii="Times New Roman" w:hAnsi="Times New Roman" w:cs="Times New Roman"/>
          <w:snapToGrid w:val="0"/>
          <w:sz w:val="28"/>
          <w:szCs w:val="28"/>
        </w:rPr>
        <w:t>енных интересов потерпевшего. П</w:t>
      </w:r>
      <w:bookmarkStart w:id="143" w:name="OCRUncertain160"/>
      <w:r w:rsidRPr="00A22EE3">
        <w:rPr>
          <w:rFonts w:ascii="Times New Roman" w:hAnsi="Times New Roman" w:cs="Times New Roman"/>
          <w:snapToGrid w:val="0"/>
          <w:sz w:val="28"/>
          <w:szCs w:val="28"/>
        </w:rPr>
        <w:t>о</w:t>
      </w:r>
      <w:bookmarkEnd w:id="143"/>
      <w:r w:rsidRPr="00A22EE3">
        <w:rPr>
          <w:rFonts w:ascii="Times New Roman" w:hAnsi="Times New Roman" w:cs="Times New Roman"/>
          <w:snapToGrid w:val="0"/>
          <w:sz w:val="28"/>
          <w:szCs w:val="28"/>
        </w:rPr>
        <w:t>ложение же приобретате</w:t>
      </w:r>
      <w:bookmarkStart w:id="144" w:name="OCRUncertain161"/>
      <w:r w:rsidRPr="00A22EE3">
        <w:rPr>
          <w:rFonts w:ascii="Times New Roman" w:hAnsi="Times New Roman" w:cs="Times New Roman"/>
          <w:snapToGrid w:val="0"/>
          <w:sz w:val="28"/>
          <w:szCs w:val="28"/>
        </w:rPr>
        <w:t>л</w:t>
      </w:r>
      <w:bookmarkEnd w:id="144"/>
      <w:r w:rsidRPr="00A22EE3">
        <w:rPr>
          <w:rFonts w:ascii="Times New Roman" w:hAnsi="Times New Roman" w:cs="Times New Roman"/>
          <w:snapToGrid w:val="0"/>
          <w:sz w:val="28"/>
          <w:szCs w:val="28"/>
        </w:rPr>
        <w:t>я характеризуется как неправом</w:t>
      </w:r>
      <w:bookmarkStart w:id="145" w:name="OCRUncertain162"/>
      <w:r w:rsidRPr="00A22EE3">
        <w:rPr>
          <w:rFonts w:ascii="Times New Roman" w:hAnsi="Times New Roman" w:cs="Times New Roman"/>
          <w:snapToGrid w:val="0"/>
          <w:sz w:val="28"/>
          <w:szCs w:val="28"/>
        </w:rPr>
        <w:t>е</w:t>
      </w:r>
      <w:bookmarkEnd w:id="145"/>
      <w:r w:rsidRPr="00A22EE3">
        <w:rPr>
          <w:rFonts w:ascii="Times New Roman" w:hAnsi="Times New Roman" w:cs="Times New Roman"/>
          <w:snapToGrid w:val="0"/>
          <w:sz w:val="28"/>
          <w:szCs w:val="28"/>
        </w:rPr>
        <w:t>рное состояние, в силу чего он и обязан возвратить приобр</w:t>
      </w:r>
      <w:bookmarkStart w:id="146" w:name="OCRUncertain163"/>
      <w:r w:rsidRPr="00A22EE3">
        <w:rPr>
          <w:rFonts w:ascii="Times New Roman" w:hAnsi="Times New Roman" w:cs="Times New Roman"/>
          <w:snapToGrid w:val="0"/>
          <w:sz w:val="28"/>
          <w:szCs w:val="28"/>
        </w:rPr>
        <w:t>е</w:t>
      </w:r>
      <w:bookmarkEnd w:id="146"/>
      <w:r w:rsidRPr="00A22EE3">
        <w:rPr>
          <w:rFonts w:ascii="Times New Roman" w:hAnsi="Times New Roman" w:cs="Times New Roman"/>
          <w:snapToGrid w:val="0"/>
          <w:sz w:val="28"/>
          <w:szCs w:val="28"/>
        </w:rPr>
        <w:t>тенно</w:t>
      </w:r>
      <w:bookmarkStart w:id="147" w:name="OCRUncertain164"/>
      <w:r w:rsidRPr="00A22EE3">
        <w:rPr>
          <w:rFonts w:ascii="Times New Roman" w:hAnsi="Times New Roman" w:cs="Times New Roman"/>
          <w:snapToGrid w:val="0"/>
          <w:sz w:val="28"/>
          <w:szCs w:val="28"/>
        </w:rPr>
        <w:t>е</w:t>
      </w:r>
      <w:bookmarkEnd w:id="147"/>
      <w:r w:rsidRPr="00A22EE3">
        <w:rPr>
          <w:rFonts w:ascii="Times New Roman" w:hAnsi="Times New Roman" w:cs="Times New Roman"/>
          <w:snapToGrid w:val="0"/>
          <w:sz w:val="28"/>
          <w:szCs w:val="28"/>
        </w:rPr>
        <w:t xml:space="preserve"> (сбер</w:t>
      </w:r>
      <w:bookmarkStart w:id="148" w:name="OCRUncertain165"/>
      <w:r w:rsidRPr="00A22EE3">
        <w:rPr>
          <w:rFonts w:ascii="Times New Roman" w:hAnsi="Times New Roman" w:cs="Times New Roman"/>
          <w:snapToGrid w:val="0"/>
          <w:sz w:val="28"/>
          <w:szCs w:val="28"/>
        </w:rPr>
        <w:t>е</w:t>
      </w:r>
      <w:bookmarkEnd w:id="148"/>
      <w:r w:rsidRPr="00A22EE3">
        <w:rPr>
          <w:rFonts w:ascii="Times New Roman" w:hAnsi="Times New Roman" w:cs="Times New Roman"/>
          <w:snapToGrid w:val="0"/>
          <w:sz w:val="28"/>
          <w:szCs w:val="28"/>
        </w:rPr>
        <w:t>женно</w:t>
      </w:r>
      <w:bookmarkStart w:id="149" w:name="OCRUncertain166"/>
      <w:r w:rsidRPr="00A22EE3">
        <w:rPr>
          <w:rFonts w:ascii="Times New Roman" w:hAnsi="Times New Roman" w:cs="Times New Roman"/>
          <w:snapToGrid w:val="0"/>
          <w:sz w:val="28"/>
          <w:szCs w:val="28"/>
        </w:rPr>
        <w:t>е</w:t>
      </w:r>
      <w:bookmarkEnd w:id="149"/>
      <w:r w:rsidRPr="00A22EE3">
        <w:rPr>
          <w:rFonts w:ascii="Times New Roman" w:hAnsi="Times New Roman" w:cs="Times New Roman"/>
          <w:snapToGrid w:val="0"/>
          <w:sz w:val="28"/>
          <w:szCs w:val="28"/>
        </w:rPr>
        <w:t>) за счет другого имущество.</w:t>
      </w:r>
    </w:p>
    <w:p w:rsidR="00AA5530" w:rsidRPr="00A22EE3" w:rsidRDefault="00AA5530" w:rsidP="002465CD">
      <w:pPr>
        <w:pStyle w:val="BodyText"/>
        <w:spacing w:line="360" w:lineRule="auto"/>
        <w:ind w:right="57"/>
        <w:rPr>
          <w:sz w:val="28"/>
          <w:szCs w:val="28"/>
        </w:rPr>
      </w:pPr>
    </w:p>
    <w:p w:rsidR="00AA5530" w:rsidRDefault="00AA5530" w:rsidP="002F04B4">
      <w:pPr>
        <w:pStyle w:val="BodyText"/>
        <w:spacing w:line="360" w:lineRule="auto"/>
        <w:ind w:left="57" w:right="57" w:firstLine="720"/>
        <w:rPr>
          <w:sz w:val="28"/>
          <w:szCs w:val="28"/>
        </w:rPr>
      </w:pPr>
      <w:r w:rsidRPr="00A22EE3">
        <w:rPr>
          <w:sz w:val="28"/>
          <w:szCs w:val="28"/>
        </w:rPr>
        <w:t xml:space="preserve"> Закон разли</w:t>
      </w:r>
      <w:r w:rsidRPr="00A22EE3">
        <w:rPr>
          <w:sz w:val="28"/>
          <w:szCs w:val="28"/>
        </w:rPr>
        <w:softHyphen/>
        <w:t>чает два способа возникнов</w:t>
      </w:r>
      <w:bookmarkStart w:id="150" w:name="OCRUncertain170"/>
      <w:r w:rsidRPr="00A22EE3">
        <w:rPr>
          <w:sz w:val="28"/>
          <w:szCs w:val="28"/>
        </w:rPr>
        <w:t>е</w:t>
      </w:r>
      <w:bookmarkEnd w:id="150"/>
      <w:r w:rsidRPr="00A22EE3">
        <w:rPr>
          <w:sz w:val="28"/>
          <w:szCs w:val="28"/>
        </w:rPr>
        <w:t>ния неосновательных выгод у одного лица за счет другого: неосновател</w:t>
      </w:r>
      <w:bookmarkStart w:id="151" w:name="OCRUncertain171"/>
      <w:r w:rsidRPr="00A22EE3">
        <w:rPr>
          <w:sz w:val="28"/>
          <w:szCs w:val="28"/>
        </w:rPr>
        <w:t>ь</w:t>
      </w:r>
      <w:bookmarkEnd w:id="151"/>
      <w:r w:rsidRPr="00A22EE3">
        <w:rPr>
          <w:sz w:val="28"/>
          <w:szCs w:val="28"/>
        </w:rPr>
        <w:t>ное приобретение и неосноват</w:t>
      </w:r>
      <w:bookmarkStart w:id="152" w:name="OCRUncertain172"/>
      <w:r w:rsidRPr="00A22EE3">
        <w:rPr>
          <w:sz w:val="28"/>
          <w:szCs w:val="28"/>
        </w:rPr>
        <w:t>е</w:t>
      </w:r>
      <w:bookmarkEnd w:id="152"/>
      <w:r w:rsidRPr="00A22EE3">
        <w:rPr>
          <w:sz w:val="28"/>
          <w:szCs w:val="28"/>
        </w:rPr>
        <w:t>льное сбережение имущества. Соотв</w:t>
      </w:r>
      <w:bookmarkStart w:id="153" w:name="OCRUncertain173"/>
      <w:r w:rsidRPr="00A22EE3">
        <w:rPr>
          <w:sz w:val="28"/>
          <w:szCs w:val="28"/>
        </w:rPr>
        <w:t>е</w:t>
      </w:r>
      <w:bookmarkEnd w:id="153"/>
      <w:r w:rsidRPr="00A22EE3">
        <w:rPr>
          <w:sz w:val="28"/>
          <w:szCs w:val="28"/>
        </w:rPr>
        <w:t>тственно различаются и два вида обяза</w:t>
      </w:r>
      <w:r w:rsidRPr="00A22EE3">
        <w:rPr>
          <w:sz w:val="28"/>
          <w:szCs w:val="28"/>
        </w:rPr>
        <w:softHyphen/>
        <w:t>т</w:t>
      </w:r>
      <w:bookmarkStart w:id="154" w:name="OCRUncertain174"/>
      <w:r w:rsidRPr="00A22EE3">
        <w:rPr>
          <w:sz w:val="28"/>
          <w:szCs w:val="28"/>
        </w:rPr>
        <w:t>ел</w:t>
      </w:r>
      <w:bookmarkEnd w:id="154"/>
      <w:r w:rsidRPr="00A22EE3">
        <w:rPr>
          <w:sz w:val="28"/>
          <w:szCs w:val="28"/>
        </w:rPr>
        <w:t>ьств из неосновательного о</w:t>
      </w:r>
      <w:bookmarkStart w:id="155" w:name="OCRUncertain175"/>
      <w:r w:rsidRPr="00A22EE3">
        <w:rPr>
          <w:sz w:val="28"/>
          <w:szCs w:val="28"/>
        </w:rPr>
        <w:t>б</w:t>
      </w:r>
      <w:bookmarkEnd w:id="155"/>
      <w:r w:rsidRPr="00A22EE3">
        <w:rPr>
          <w:sz w:val="28"/>
          <w:szCs w:val="28"/>
        </w:rPr>
        <w:t xml:space="preserve">огащения: а) обязательства из </w:t>
      </w:r>
      <w:bookmarkStart w:id="156" w:name="OCRUncertain176"/>
      <w:r w:rsidRPr="00A22EE3">
        <w:rPr>
          <w:sz w:val="28"/>
          <w:szCs w:val="28"/>
        </w:rPr>
        <w:t>неосновательного</w:t>
      </w:r>
      <w:bookmarkEnd w:id="156"/>
      <w:r w:rsidRPr="00A22EE3">
        <w:rPr>
          <w:sz w:val="28"/>
          <w:szCs w:val="28"/>
        </w:rPr>
        <w:t xml:space="preserve"> приобрет</w:t>
      </w:r>
      <w:bookmarkStart w:id="157" w:name="OCRUncertain177"/>
      <w:r w:rsidRPr="00A22EE3">
        <w:rPr>
          <w:sz w:val="28"/>
          <w:szCs w:val="28"/>
        </w:rPr>
        <w:t>е</w:t>
      </w:r>
      <w:bookmarkEnd w:id="157"/>
      <w:r w:rsidRPr="00A22EE3">
        <w:rPr>
          <w:sz w:val="28"/>
          <w:szCs w:val="28"/>
        </w:rPr>
        <w:t>ния имущества и б) обязательства из н</w:t>
      </w:r>
      <w:bookmarkStart w:id="158" w:name="OCRUncertain178"/>
      <w:r w:rsidRPr="00A22EE3">
        <w:rPr>
          <w:sz w:val="28"/>
          <w:szCs w:val="28"/>
        </w:rPr>
        <w:t>е</w:t>
      </w:r>
      <w:bookmarkEnd w:id="158"/>
      <w:r w:rsidRPr="00A22EE3">
        <w:rPr>
          <w:sz w:val="28"/>
          <w:szCs w:val="28"/>
        </w:rPr>
        <w:t>основательного сбережения имущ</w:t>
      </w:r>
      <w:bookmarkStart w:id="159" w:name="OCRUncertain179"/>
      <w:r w:rsidRPr="00A22EE3">
        <w:rPr>
          <w:sz w:val="28"/>
          <w:szCs w:val="28"/>
        </w:rPr>
        <w:t>е</w:t>
      </w:r>
      <w:bookmarkEnd w:id="159"/>
      <w:r w:rsidRPr="00A22EE3">
        <w:rPr>
          <w:sz w:val="28"/>
          <w:szCs w:val="28"/>
        </w:rPr>
        <w:t>ства. Приобретение имуществ</w:t>
      </w:r>
      <w:bookmarkStart w:id="160" w:name="OCRUncertain180"/>
      <w:r w:rsidRPr="00A22EE3">
        <w:rPr>
          <w:sz w:val="28"/>
          <w:szCs w:val="28"/>
        </w:rPr>
        <w:t>а</w:t>
      </w:r>
      <w:bookmarkEnd w:id="160"/>
      <w:r w:rsidRPr="00A22EE3">
        <w:rPr>
          <w:sz w:val="28"/>
          <w:szCs w:val="28"/>
        </w:rPr>
        <w:t xml:space="preserve"> вообщ</w:t>
      </w:r>
      <w:bookmarkStart w:id="161" w:name="OCRUncertain181"/>
      <w:r w:rsidRPr="00A22EE3">
        <w:rPr>
          <w:sz w:val="28"/>
          <w:szCs w:val="28"/>
        </w:rPr>
        <w:t>е</w:t>
      </w:r>
      <w:bookmarkEnd w:id="161"/>
      <w:r w:rsidRPr="00A22EE3">
        <w:rPr>
          <w:sz w:val="28"/>
          <w:szCs w:val="28"/>
        </w:rPr>
        <w:t xml:space="preserve"> означа</w:t>
      </w:r>
      <w:bookmarkStart w:id="162" w:name="OCRUncertain182"/>
      <w:r w:rsidRPr="00A22EE3">
        <w:rPr>
          <w:sz w:val="28"/>
          <w:szCs w:val="28"/>
        </w:rPr>
        <w:t>е</w:t>
      </w:r>
      <w:bookmarkEnd w:id="162"/>
      <w:r w:rsidRPr="00A22EE3">
        <w:rPr>
          <w:sz w:val="28"/>
          <w:szCs w:val="28"/>
        </w:rPr>
        <w:t>т приобретение какого-либо иму</w:t>
      </w:r>
      <w:bookmarkStart w:id="163" w:name="OCRUncertain183"/>
      <w:r w:rsidRPr="00A22EE3">
        <w:rPr>
          <w:sz w:val="28"/>
          <w:szCs w:val="28"/>
        </w:rPr>
        <w:t>ще</w:t>
      </w:r>
      <w:bookmarkEnd w:id="163"/>
      <w:r w:rsidRPr="00A22EE3">
        <w:rPr>
          <w:sz w:val="28"/>
          <w:szCs w:val="28"/>
        </w:rPr>
        <w:t>ств</w:t>
      </w:r>
      <w:bookmarkStart w:id="164" w:name="OCRUncertain184"/>
      <w:r w:rsidRPr="00A22EE3">
        <w:rPr>
          <w:sz w:val="28"/>
          <w:szCs w:val="28"/>
        </w:rPr>
        <w:t>е</w:t>
      </w:r>
      <w:bookmarkEnd w:id="164"/>
      <w:r w:rsidRPr="00A22EE3">
        <w:rPr>
          <w:sz w:val="28"/>
          <w:szCs w:val="28"/>
        </w:rPr>
        <w:t>нного права. Неос</w:t>
      </w:r>
      <w:bookmarkStart w:id="165" w:name="OCRUncertain185"/>
      <w:r w:rsidRPr="00A22EE3">
        <w:rPr>
          <w:sz w:val="28"/>
          <w:szCs w:val="28"/>
        </w:rPr>
        <w:t>н</w:t>
      </w:r>
      <w:bookmarkEnd w:id="165"/>
      <w:r w:rsidRPr="00A22EE3">
        <w:rPr>
          <w:sz w:val="28"/>
          <w:szCs w:val="28"/>
        </w:rPr>
        <w:t>овате</w:t>
      </w:r>
      <w:bookmarkStart w:id="166" w:name="OCRUncertain186"/>
      <w:r w:rsidRPr="00A22EE3">
        <w:rPr>
          <w:sz w:val="28"/>
          <w:szCs w:val="28"/>
        </w:rPr>
        <w:t>л</w:t>
      </w:r>
      <w:bookmarkEnd w:id="166"/>
      <w:r w:rsidRPr="00A22EE3">
        <w:rPr>
          <w:sz w:val="28"/>
          <w:szCs w:val="28"/>
        </w:rPr>
        <w:t xml:space="preserve">ьное приобретение имеет место при </w:t>
      </w:r>
      <w:bookmarkStart w:id="167" w:name="OCRUncertain188"/>
      <w:r w:rsidRPr="00A22EE3">
        <w:rPr>
          <w:sz w:val="28"/>
          <w:szCs w:val="28"/>
        </w:rPr>
        <w:t>поступлении</w:t>
      </w:r>
      <w:bookmarkEnd w:id="167"/>
      <w:r w:rsidRPr="00A22EE3">
        <w:rPr>
          <w:sz w:val="28"/>
          <w:szCs w:val="28"/>
        </w:rPr>
        <w:t xml:space="preserve"> имущ</w:t>
      </w:r>
      <w:bookmarkStart w:id="168" w:name="OCRUncertain189"/>
      <w:r w:rsidRPr="00A22EE3">
        <w:rPr>
          <w:sz w:val="28"/>
          <w:szCs w:val="28"/>
        </w:rPr>
        <w:t>е</w:t>
      </w:r>
      <w:bookmarkEnd w:id="168"/>
      <w:r w:rsidRPr="00A22EE3">
        <w:rPr>
          <w:sz w:val="28"/>
          <w:szCs w:val="28"/>
        </w:rPr>
        <w:t>ства в хозя</w:t>
      </w:r>
      <w:bookmarkStart w:id="169" w:name="OCRUncertain190"/>
      <w:r w:rsidRPr="00A22EE3">
        <w:rPr>
          <w:sz w:val="28"/>
          <w:szCs w:val="28"/>
        </w:rPr>
        <w:t>й</w:t>
      </w:r>
      <w:bookmarkEnd w:id="169"/>
      <w:r w:rsidRPr="00A22EE3">
        <w:rPr>
          <w:sz w:val="28"/>
          <w:szCs w:val="28"/>
        </w:rPr>
        <w:t>ств</w:t>
      </w:r>
      <w:bookmarkStart w:id="170" w:name="OCRUncertain191"/>
      <w:r w:rsidRPr="00A22EE3">
        <w:rPr>
          <w:sz w:val="28"/>
          <w:szCs w:val="28"/>
        </w:rPr>
        <w:t>е</w:t>
      </w:r>
      <w:bookmarkEnd w:id="170"/>
      <w:r w:rsidRPr="00A22EE3">
        <w:rPr>
          <w:sz w:val="28"/>
          <w:szCs w:val="28"/>
        </w:rPr>
        <w:t>нную сферу приобр</w:t>
      </w:r>
      <w:bookmarkStart w:id="171" w:name="OCRUncertain192"/>
      <w:r w:rsidRPr="00A22EE3">
        <w:rPr>
          <w:sz w:val="28"/>
          <w:szCs w:val="28"/>
        </w:rPr>
        <w:t>е</w:t>
      </w:r>
      <w:bookmarkEnd w:id="171"/>
      <w:r w:rsidRPr="00A22EE3">
        <w:rPr>
          <w:sz w:val="28"/>
          <w:szCs w:val="28"/>
        </w:rPr>
        <w:t>тателя б</w:t>
      </w:r>
      <w:bookmarkStart w:id="172" w:name="OCRUncertain193"/>
      <w:r w:rsidRPr="00A22EE3">
        <w:rPr>
          <w:sz w:val="28"/>
          <w:szCs w:val="28"/>
        </w:rPr>
        <w:t>е</w:t>
      </w:r>
      <w:bookmarkEnd w:id="172"/>
      <w:r w:rsidRPr="00A22EE3">
        <w:rPr>
          <w:sz w:val="28"/>
          <w:szCs w:val="28"/>
        </w:rPr>
        <w:t>з возник</w:t>
      </w:r>
      <w:r w:rsidRPr="00A22EE3">
        <w:rPr>
          <w:sz w:val="28"/>
          <w:szCs w:val="28"/>
        </w:rPr>
        <w:softHyphen/>
      </w:r>
      <w:bookmarkStart w:id="173" w:name="OCRUncertain194"/>
      <w:r w:rsidRPr="00A22EE3">
        <w:rPr>
          <w:sz w:val="28"/>
          <w:szCs w:val="28"/>
        </w:rPr>
        <w:t>н</w:t>
      </w:r>
      <w:bookmarkEnd w:id="173"/>
      <w:r w:rsidRPr="00A22EE3">
        <w:rPr>
          <w:sz w:val="28"/>
          <w:szCs w:val="28"/>
        </w:rPr>
        <w:t>овения пра</w:t>
      </w:r>
      <w:bookmarkStart w:id="174" w:name="OCRUncertain195"/>
      <w:r w:rsidRPr="00A22EE3">
        <w:rPr>
          <w:sz w:val="28"/>
          <w:szCs w:val="28"/>
        </w:rPr>
        <w:t>в</w:t>
      </w:r>
      <w:bookmarkEnd w:id="174"/>
      <w:r w:rsidRPr="00A22EE3">
        <w:rPr>
          <w:sz w:val="28"/>
          <w:szCs w:val="28"/>
        </w:rPr>
        <w:t>а на него ил</w:t>
      </w:r>
      <w:bookmarkStart w:id="175" w:name="OCRUncertain196"/>
      <w:r w:rsidRPr="00A22EE3">
        <w:rPr>
          <w:sz w:val="28"/>
          <w:szCs w:val="28"/>
        </w:rPr>
        <w:t>и</w:t>
      </w:r>
      <w:bookmarkEnd w:id="175"/>
      <w:r w:rsidRPr="00A22EE3">
        <w:rPr>
          <w:sz w:val="28"/>
          <w:szCs w:val="28"/>
        </w:rPr>
        <w:t xml:space="preserve"> даж</w:t>
      </w:r>
      <w:bookmarkStart w:id="176" w:name="OCRUncertain197"/>
      <w:r w:rsidRPr="00A22EE3">
        <w:rPr>
          <w:sz w:val="28"/>
          <w:szCs w:val="28"/>
        </w:rPr>
        <w:t>е</w:t>
      </w:r>
      <w:bookmarkEnd w:id="176"/>
      <w:r w:rsidRPr="00A22EE3">
        <w:rPr>
          <w:sz w:val="28"/>
          <w:szCs w:val="28"/>
        </w:rPr>
        <w:t xml:space="preserve"> пр</w:t>
      </w:r>
      <w:bookmarkStart w:id="177" w:name="OCRUncertain198"/>
      <w:r w:rsidRPr="00A22EE3">
        <w:rPr>
          <w:sz w:val="28"/>
          <w:szCs w:val="28"/>
        </w:rPr>
        <w:t>и</w:t>
      </w:r>
      <w:bookmarkEnd w:id="177"/>
      <w:r w:rsidRPr="00A22EE3">
        <w:rPr>
          <w:sz w:val="28"/>
          <w:szCs w:val="28"/>
        </w:rPr>
        <w:t xml:space="preserve"> возникновении права, но без </w:t>
      </w:r>
      <w:bookmarkStart w:id="178" w:name="OCRUncertain199"/>
      <w:r w:rsidRPr="00A22EE3">
        <w:rPr>
          <w:sz w:val="28"/>
          <w:szCs w:val="28"/>
        </w:rPr>
        <w:t>дос</w:t>
      </w:r>
      <w:bookmarkEnd w:id="178"/>
      <w:r w:rsidRPr="00A22EE3">
        <w:rPr>
          <w:sz w:val="28"/>
          <w:szCs w:val="28"/>
        </w:rPr>
        <w:t>таточного к тому основания. Наприм</w:t>
      </w:r>
      <w:bookmarkStart w:id="179" w:name="OCRUncertain200"/>
      <w:r w:rsidRPr="00A22EE3">
        <w:rPr>
          <w:sz w:val="28"/>
          <w:szCs w:val="28"/>
        </w:rPr>
        <w:t>е</w:t>
      </w:r>
      <w:bookmarkEnd w:id="179"/>
      <w:r w:rsidRPr="00A22EE3">
        <w:rPr>
          <w:sz w:val="28"/>
          <w:szCs w:val="28"/>
        </w:rPr>
        <w:t>р, имущ</w:t>
      </w:r>
      <w:bookmarkStart w:id="180" w:name="OCRUncertain201"/>
      <w:r w:rsidRPr="00A22EE3">
        <w:rPr>
          <w:sz w:val="28"/>
          <w:szCs w:val="28"/>
        </w:rPr>
        <w:t>е</w:t>
      </w:r>
      <w:bookmarkEnd w:id="180"/>
      <w:r w:rsidRPr="00A22EE3">
        <w:rPr>
          <w:sz w:val="28"/>
          <w:szCs w:val="28"/>
        </w:rPr>
        <w:t>ство оказыва</w:t>
      </w:r>
      <w:bookmarkStart w:id="181" w:name="OCRUncertain202"/>
      <w:r w:rsidRPr="00A22EE3">
        <w:rPr>
          <w:sz w:val="28"/>
          <w:szCs w:val="28"/>
        </w:rPr>
        <w:t>е</w:t>
      </w:r>
      <w:bookmarkEnd w:id="181"/>
      <w:r w:rsidRPr="00A22EE3">
        <w:rPr>
          <w:sz w:val="28"/>
          <w:szCs w:val="28"/>
        </w:rPr>
        <w:t xml:space="preserve">тся </w:t>
      </w:r>
      <w:bookmarkStart w:id="182" w:name="OCRUncertain203"/>
      <w:r w:rsidRPr="00A22EE3">
        <w:rPr>
          <w:sz w:val="28"/>
          <w:szCs w:val="28"/>
        </w:rPr>
        <w:t>потребленным</w:t>
      </w:r>
      <w:bookmarkEnd w:id="182"/>
      <w:r w:rsidRPr="00A22EE3">
        <w:rPr>
          <w:sz w:val="28"/>
          <w:szCs w:val="28"/>
        </w:rPr>
        <w:t xml:space="preserve"> (д</w:t>
      </w:r>
      <w:bookmarkStart w:id="183" w:name="OCRUncertain204"/>
      <w:r w:rsidRPr="00A22EE3">
        <w:rPr>
          <w:sz w:val="28"/>
          <w:szCs w:val="28"/>
        </w:rPr>
        <w:t>е</w:t>
      </w:r>
      <w:bookmarkEnd w:id="183"/>
      <w:r w:rsidRPr="00A22EE3">
        <w:rPr>
          <w:sz w:val="28"/>
          <w:szCs w:val="28"/>
        </w:rPr>
        <w:t xml:space="preserve">ньги израсходованы, </w:t>
      </w:r>
      <w:bookmarkStart w:id="184" w:name="OCRUncertain205"/>
      <w:r w:rsidRPr="00A22EE3">
        <w:rPr>
          <w:sz w:val="28"/>
          <w:szCs w:val="28"/>
        </w:rPr>
        <w:t>строительные</w:t>
      </w:r>
      <w:bookmarkEnd w:id="184"/>
      <w:r w:rsidRPr="00A22EE3">
        <w:rPr>
          <w:sz w:val="28"/>
          <w:szCs w:val="28"/>
        </w:rPr>
        <w:t xml:space="preserve"> материалы вмонтиро</w:t>
      </w:r>
      <w:r w:rsidRPr="00A22EE3">
        <w:rPr>
          <w:sz w:val="28"/>
          <w:szCs w:val="28"/>
        </w:rPr>
        <w:softHyphen/>
      </w:r>
      <w:bookmarkStart w:id="185" w:name="OCRUncertain206"/>
      <w:r w:rsidRPr="00A22EE3">
        <w:rPr>
          <w:sz w:val="28"/>
          <w:szCs w:val="28"/>
        </w:rPr>
        <w:t>в</w:t>
      </w:r>
      <w:bookmarkEnd w:id="185"/>
      <w:r w:rsidRPr="00A22EE3">
        <w:rPr>
          <w:sz w:val="28"/>
          <w:szCs w:val="28"/>
        </w:rPr>
        <w:t>аны в постро</w:t>
      </w:r>
      <w:bookmarkStart w:id="186" w:name="OCRUncertain207"/>
      <w:r w:rsidRPr="00A22EE3">
        <w:rPr>
          <w:sz w:val="28"/>
          <w:szCs w:val="28"/>
        </w:rPr>
        <w:t>е</w:t>
      </w:r>
      <w:bookmarkEnd w:id="186"/>
      <w:r w:rsidRPr="00A22EE3">
        <w:rPr>
          <w:sz w:val="28"/>
          <w:szCs w:val="28"/>
        </w:rPr>
        <w:t>нное сооруж</w:t>
      </w:r>
      <w:bookmarkStart w:id="187" w:name="OCRUncertain208"/>
      <w:r w:rsidRPr="00A22EE3">
        <w:rPr>
          <w:sz w:val="28"/>
          <w:szCs w:val="28"/>
        </w:rPr>
        <w:t>е</w:t>
      </w:r>
      <w:bookmarkEnd w:id="187"/>
      <w:r w:rsidRPr="00A22EE3">
        <w:rPr>
          <w:sz w:val="28"/>
          <w:szCs w:val="28"/>
        </w:rPr>
        <w:t xml:space="preserve">ние и т. </w:t>
      </w:r>
      <w:bookmarkStart w:id="188" w:name="OCRUncertain209"/>
      <w:r w:rsidRPr="00A22EE3">
        <w:rPr>
          <w:sz w:val="28"/>
          <w:szCs w:val="28"/>
        </w:rPr>
        <w:t>п.),</w:t>
      </w:r>
      <w:bookmarkEnd w:id="188"/>
      <w:r w:rsidRPr="00A22EE3">
        <w:rPr>
          <w:sz w:val="28"/>
          <w:szCs w:val="28"/>
        </w:rPr>
        <w:t xml:space="preserve"> либо имущество, хотя и сохранилось</w:t>
      </w:r>
      <w:bookmarkStart w:id="189" w:name="OCRUncertain210"/>
      <w:r w:rsidRPr="00A22EE3">
        <w:rPr>
          <w:sz w:val="28"/>
          <w:szCs w:val="28"/>
        </w:rPr>
        <w:t>,</w:t>
      </w:r>
      <w:bookmarkEnd w:id="189"/>
      <w:r w:rsidRPr="00A22EE3">
        <w:rPr>
          <w:sz w:val="28"/>
          <w:szCs w:val="28"/>
        </w:rPr>
        <w:t xml:space="preserve"> но уже смешалось с имуществом приобретателя и не может быть выд</w:t>
      </w:r>
      <w:bookmarkStart w:id="190" w:name="OCRUncertain211"/>
      <w:r w:rsidRPr="00A22EE3">
        <w:rPr>
          <w:sz w:val="28"/>
          <w:szCs w:val="28"/>
        </w:rPr>
        <w:t>е</w:t>
      </w:r>
      <w:bookmarkEnd w:id="190"/>
      <w:r w:rsidRPr="00A22EE3">
        <w:rPr>
          <w:sz w:val="28"/>
          <w:szCs w:val="28"/>
        </w:rPr>
        <w:t>л</w:t>
      </w:r>
      <w:bookmarkStart w:id="191" w:name="OCRUncertain212"/>
      <w:r w:rsidRPr="00A22EE3">
        <w:rPr>
          <w:sz w:val="28"/>
          <w:szCs w:val="28"/>
        </w:rPr>
        <w:t>е</w:t>
      </w:r>
      <w:bookmarkEnd w:id="191"/>
      <w:r w:rsidRPr="00A22EE3">
        <w:rPr>
          <w:sz w:val="28"/>
          <w:szCs w:val="28"/>
        </w:rPr>
        <w:t>но из массы однородных в</w:t>
      </w:r>
      <w:bookmarkStart w:id="192" w:name="OCRUncertain213"/>
      <w:r w:rsidRPr="00A22EE3">
        <w:rPr>
          <w:sz w:val="28"/>
          <w:szCs w:val="28"/>
        </w:rPr>
        <w:t>е</w:t>
      </w:r>
      <w:bookmarkEnd w:id="192"/>
      <w:r w:rsidRPr="00A22EE3">
        <w:rPr>
          <w:sz w:val="28"/>
          <w:szCs w:val="28"/>
        </w:rPr>
        <w:t xml:space="preserve">щей (как это, в частности, и </w:t>
      </w:r>
      <w:bookmarkStart w:id="193" w:name="OCRUncertain214"/>
      <w:r w:rsidRPr="00A22EE3">
        <w:rPr>
          <w:sz w:val="28"/>
          <w:szCs w:val="28"/>
        </w:rPr>
        <w:t>и</w:t>
      </w:r>
      <w:bookmarkEnd w:id="193"/>
      <w:r w:rsidRPr="00A22EE3">
        <w:rPr>
          <w:sz w:val="28"/>
          <w:szCs w:val="28"/>
        </w:rPr>
        <w:t>мело место при смеш</w:t>
      </w:r>
      <w:bookmarkStart w:id="194" w:name="OCRUncertain215"/>
      <w:r w:rsidRPr="00A22EE3">
        <w:rPr>
          <w:sz w:val="28"/>
          <w:szCs w:val="28"/>
        </w:rPr>
        <w:t>е</w:t>
      </w:r>
      <w:bookmarkEnd w:id="194"/>
      <w:r w:rsidRPr="00A22EE3">
        <w:rPr>
          <w:sz w:val="28"/>
          <w:szCs w:val="28"/>
        </w:rPr>
        <w:t>ни</w:t>
      </w:r>
      <w:bookmarkStart w:id="195" w:name="OCRUncertain216"/>
      <w:r w:rsidRPr="00A22EE3">
        <w:rPr>
          <w:sz w:val="28"/>
          <w:szCs w:val="28"/>
        </w:rPr>
        <w:t>я</w:t>
      </w:r>
      <w:bookmarkEnd w:id="195"/>
      <w:r w:rsidRPr="00A22EE3">
        <w:rPr>
          <w:sz w:val="28"/>
          <w:szCs w:val="28"/>
        </w:rPr>
        <w:t xml:space="preserve"> л</w:t>
      </w:r>
      <w:bookmarkStart w:id="196" w:name="OCRUncertain217"/>
      <w:r w:rsidRPr="00A22EE3">
        <w:rPr>
          <w:sz w:val="28"/>
          <w:szCs w:val="28"/>
        </w:rPr>
        <w:t>е</w:t>
      </w:r>
      <w:bookmarkEnd w:id="196"/>
      <w:r w:rsidRPr="00A22EE3">
        <w:rPr>
          <w:sz w:val="28"/>
          <w:szCs w:val="28"/>
        </w:rPr>
        <w:t>са двух сплавных организаций в резуль</w:t>
      </w:r>
      <w:r w:rsidRPr="00A22EE3">
        <w:rPr>
          <w:sz w:val="28"/>
          <w:szCs w:val="28"/>
        </w:rPr>
        <w:softHyphen/>
        <w:t>та</w:t>
      </w:r>
      <w:bookmarkStart w:id="197" w:name="OCRUncertain218"/>
      <w:r w:rsidRPr="00A22EE3">
        <w:rPr>
          <w:sz w:val="28"/>
          <w:szCs w:val="28"/>
        </w:rPr>
        <w:t>те</w:t>
      </w:r>
      <w:bookmarkEnd w:id="197"/>
      <w:r w:rsidRPr="00A22EE3">
        <w:rPr>
          <w:sz w:val="28"/>
          <w:szCs w:val="28"/>
        </w:rPr>
        <w:t xml:space="preserve"> половодья). В отличие </w:t>
      </w:r>
      <w:bookmarkStart w:id="198" w:name="OCRUncertain219"/>
      <w:r w:rsidRPr="00A22EE3">
        <w:rPr>
          <w:sz w:val="28"/>
          <w:szCs w:val="28"/>
        </w:rPr>
        <w:t>от</w:t>
      </w:r>
      <w:bookmarkEnd w:id="198"/>
      <w:r w:rsidRPr="00A22EE3">
        <w:rPr>
          <w:sz w:val="28"/>
          <w:szCs w:val="28"/>
        </w:rPr>
        <w:t xml:space="preserve"> приобр</w:t>
      </w:r>
      <w:bookmarkStart w:id="199" w:name="OCRUncertain220"/>
      <w:r w:rsidRPr="00A22EE3">
        <w:rPr>
          <w:sz w:val="28"/>
          <w:szCs w:val="28"/>
        </w:rPr>
        <w:t>е</w:t>
      </w:r>
      <w:bookmarkEnd w:id="199"/>
      <w:r w:rsidRPr="00A22EE3">
        <w:rPr>
          <w:sz w:val="28"/>
          <w:szCs w:val="28"/>
        </w:rPr>
        <w:t>тения, которое всегда означает увелич</w:t>
      </w:r>
      <w:bookmarkStart w:id="200" w:name="OCRUncertain221"/>
      <w:r w:rsidRPr="00A22EE3">
        <w:rPr>
          <w:sz w:val="28"/>
          <w:szCs w:val="28"/>
        </w:rPr>
        <w:t>е</w:t>
      </w:r>
      <w:bookmarkEnd w:id="200"/>
      <w:r w:rsidRPr="00A22EE3">
        <w:rPr>
          <w:sz w:val="28"/>
          <w:szCs w:val="28"/>
        </w:rPr>
        <w:t>н</w:t>
      </w:r>
      <w:bookmarkStart w:id="201" w:name="OCRUncertain222"/>
      <w:r w:rsidRPr="00A22EE3">
        <w:rPr>
          <w:sz w:val="28"/>
          <w:szCs w:val="28"/>
        </w:rPr>
        <w:t>и</w:t>
      </w:r>
      <w:bookmarkEnd w:id="201"/>
      <w:r w:rsidRPr="00A22EE3">
        <w:rPr>
          <w:sz w:val="28"/>
          <w:szCs w:val="28"/>
        </w:rPr>
        <w:t>е на</w:t>
      </w:r>
      <w:bookmarkStart w:id="202" w:name="OCRUncertain223"/>
      <w:r w:rsidRPr="00A22EE3">
        <w:rPr>
          <w:sz w:val="28"/>
          <w:szCs w:val="28"/>
        </w:rPr>
        <w:t>л</w:t>
      </w:r>
      <w:bookmarkEnd w:id="202"/>
      <w:r w:rsidRPr="00A22EE3">
        <w:rPr>
          <w:sz w:val="28"/>
          <w:szCs w:val="28"/>
        </w:rPr>
        <w:t>ичного имущ</w:t>
      </w:r>
      <w:bookmarkStart w:id="203" w:name="OCRUncertain224"/>
      <w:r w:rsidRPr="00A22EE3">
        <w:rPr>
          <w:sz w:val="28"/>
          <w:szCs w:val="28"/>
        </w:rPr>
        <w:t>е</w:t>
      </w:r>
      <w:bookmarkEnd w:id="203"/>
      <w:r w:rsidRPr="00A22EE3">
        <w:rPr>
          <w:sz w:val="28"/>
          <w:szCs w:val="28"/>
        </w:rPr>
        <w:t>ства приобретателя при</w:t>
      </w:r>
      <w:r w:rsidRPr="00A22EE3">
        <w:rPr>
          <w:noProof/>
          <w:sz w:val="28"/>
          <w:szCs w:val="28"/>
        </w:rPr>
        <w:t xml:space="preserve"> неосновательном сбережении </w:t>
      </w:r>
      <w:r w:rsidRPr="00A22EE3">
        <w:rPr>
          <w:sz w:val="28"/>
          <w:szCs w:val="28"/>
        </w:rPr>
        <w:t>объем его имущества остается прежним, хотя и д</w:t>
      </w:r>
      <w:bookmarkStart w:id="204" w:name="OCRUncertain227"/>
      <w:r w:rsidRPr="00A22EE3">
        <w:rPr>
          <w:sz w:val="28"/>
          <w:szCs w:val="28"/>
        </w:rPr>
        <w:t>о</w:t>
      </w:r>
      <w:bookmarkEnd w:id="204"/>
      <w:r w:rsidRPr="00A22EE3">
        <w:rPr>
          <w:sz w:val="28"/>
          <w:szCs w:val="28"/>
        </w:rPr>
        <w:t>лжен был уменьшить</w:t>
      </w:r>
      <w:r w:rsidRPr="00A22EE3">
        <w:rPr>
          <w:sz w:val="28"/>
          <w:szCs w:val="28"/>
        </w:rPr>
        <w:softHyphen/>
        <w:t xml:space="preserve">ся, </w:t>
      </w:r>
      <w:bookmarkStart w:id="205" w:name="OCRUncertain228"/>
      <w:r w:rsidRPr="00A22EE3">
        <w:rPr>
          <w:sz w:val="28"/>
          <w:szCs w:val="28"/>
        </w:rPr>
        <w:t>е</w:t>
      </w:r>
      <w:bookmarkEnd w:id="205"/>
      <w:r w:rsidRPr="00A22EE3">
        <w:rPr>
          <w:sz w:val="28"/>
          <w:szCs w:val="28"/>
        </w:rPr>
        <w:t>сли бы не наступ</w:t>
      </w:r>
      <w:bookmarkStart w:id="206" w:name="OCRUncertain229"/>
      <w:r w:rsidRPr="00A22EE3">
        <w:rPr>
          <w:sz w:val="28"/>
          <w:szCs w:val="28"/>
        </w:rPr>
        <w:t>ит</w:t>
      </w:r>
      <w:bookmarkEnd w:id="206"/>
      <w:r w:rsidRPr="00A22EE3">
        <w:rPr>
          <w:sz w:val="28"/>
          <w:szCs w:val="28"/>
        </w:rPr>
        <w:t xml:space="preserve"> юридический факт, породивший рассматри</w:t>
      </w:r>
      <w:r w:rsidRPr="00A22EE3">
        <w:rPr>
          <w:sz w:val="28"/>
          <w:szCs w:val="28"/>
        </w:rPr>
        <w:softHyphen/>
        <w:t>ваемое обязательство. Однако не всякое сбер</w:t>
      </w:r>
      <w:bookmarkStart w:id="207" w:name="OCRUncertain230"/>
      <w:r w:rsidRPr="00A22EE3">
        <w:rPr>
          <w:sz w:val="28"/>
          <w:szCs w:val="28"/>
        </w:rPr>
        <w:t>е</w:t>
      </w:r>
      <w:bookmarkEnd w:id="207"/>
      <w:r w:rsidRPr="00A22EE3">
        <w:rPr>
          <w:sz w:val="28"/>
          <w:szCs w:val="28"/>
        </w:rPr>
        <w:t>жени</w:t>
      </w:r>
      <w:bookmarkStart w:id="208" w:name="OCRUncertain231"/>
      <w:r w:rsidRPr="00A22EE3">
        <w:rPr>
          <w:sz w:val="28"/>
          <w:szCs w:val="28"/>
        </w:rPr>
        <w:t>е</w:t>
      </w:r>
      <w:bookmarkEnd w:id="208"/>
      <w:r w:rsidRPr="00A22EE3">
        <w:rPr>
          <w:sz w:val="28"/>
          <w:szCs w:val="28"/>
        </w:rPr>
        <w:t xml:space="preserve"> в имущ</w:t>
      </w:r>
      <w:bookmarkStart w:id="209" w:name="OCRUncertain232"/>
      <w:r w:rsidRPr="00A22EE3">
        <w:rPr>
          <w:sz w:val="28"/>
          <w:szCs w:val="28"/>
        </w:rPr>
        <w:t>е</w:t>
      </w:r>
      <w:bookmarkEnd w:id="209"/>
      <w:r w:rsidRPr="00A22EE3">
        <w:rPr>
          <w:sz w:val="28"/>
          <w:szCs w:val="28"/>
        </w:rPr>
        <w:t>стве должника приводит к возникновен</w:t>
      </w:r>
      <w:bookmarkStart w:id="210" w:name="OCRUncertain233"/>
      <w:r w:rsidRPr="00A22EE3">
        <w:rPr>
          <w:sz w:val="28"/>
          <w:szCs w:val="28"/>
        </w:rPr>
        <w:t>и</w:t>
      </w:r>
      <w:bookmarkEnd w:id="210"/>
      <w:r w:rsidRPr="00A22EE3">
        <w:rPr>
          <w:sz w:val="28"/>
          <w:szCs w:val="28"/>
        </w:rPr>
        <w:t>ю обязательства, пр</w:t>
      </w:r>
      <w:bookmarkStart w:id="211" w:name="OCRUncertain234"/>
      <w:r w:rsidRPr="00A22EE3">
        <w:rPr>
          <w:sz w:val="28"/>
          <w:szCs w:val="28"/>
        </w:rPr>
        <w:t>е</w:t>
      </w:r>
      <w:bookmarkEnd w:id="211"/>
      <w:r w:rsidRPr="00A22EE3">
        <w:rPr>
          <w:sz w:val="28"/>
          <w:szCs w:val="28"/>
        </w:rPr>
        <w:t>дусмотренного ст.</w:t>
      </w:r>
      <w:r w:rsidRPr="00A22EE3">
        <w:rPr>
          <w:noProof/>
          <w:sz w:val="28"/>
          <w:szCs w:val="28"/>
        </w:rPr>
        <w:t xml:space="preserve"> 1102</w:t>
      </w:r>
      <w:r w:rsidRPr="00A22EE3">
        <w:rPr>
          <w:sz w:val="28"/>
          <w:szCs w:val="28"/>
        </w:rPr>
        <w:t xml:space="preserve"> </w:t>
      </w:r>
      <w:bookmarkStart w:id="212" w:name="OCRUncertain235"/>
      <w:r w:rsidRPr="00A22EE3">
        <w:rPr>
          <w:sz w:val="28"/>
          <w:szCs w:val="28"/>
        </w:rPr>
        <w:t>ГК.</w:t>
      </w:r>
      <w:bookmarkEnd w:id="212"/>
      <w:r w:rsidRPr="00A22EE3">
        <w:rPr>
          <w:sz w:val="28"/>
          <w:szCs w:val="28"/>
        </w:rPr>
        <w:t xml:space="preserve"> Не образуют </w:t>
      </w:r>
      <w:bookmarkStart w:id="213" w:name="OCRUncertain236"/>
      <w:r w:rsidRPr="00A22EE3">
        <w:rPr>
          <w:sz w:val="28"/>
          <w:szCs w:val="28"/>
        </w:rPr>
        <w:t>неосновательного</w:t>
      </w:r>
      <w:bookmarkEnd w:id="213"/>
      <w:r w:rsidRPr="00A22EE3">
        <w:rPr>
          <w:sz w:val="28"/>
          <w:szCs w:val="28"/>
        </w:rPr>
        <w:t xml:space="preserve"> </w:t>
      </w:r>
      <w:bookmarkStart w:id="214" w:name="OCRUncertain237"/>
      <w:r w:rsidRPr="00A22EE3">
        <w:rPr>
          <w:sz w:val="28"/>
          <w:szCs w:val="28"/>
        </w:rPr>
        <w:t>сбере</w:t>
      </w:r>
      <w:bookmarkStart w:id="215" w:name="OCRUncertain238"/>
      <w:bookmarkEnd w:id="214"/>
      <w:r w:rsidRPr="00A22EE3">
        <w:rPr>
          <w:sz w:val="28"/>
          <w:szCs w:val="28"/>
        </w:rPr>
        <w:t>жения,</w:t>
      </w:r>
      <w:bookmarkEnd w:id="215"/>
      <w:r w:rsidRPr="00A22EE3">
        <w:rPr>
          <w:sz w:val="28"/>
          <w:szCs w:val="28"/>
        </w:rPr>
        <w:t xml:space="preserve"> например, невозврат до</w:t>
      </w:r>
      <w:bookmarkStart w:id="216" w:name="OCRUncertain241"/>
      <w:r w:rsidRPr="00A22EE3">
        <w:rPr>
          <w:sz w:val="28"/>
          <w:szCs w:val="28"/>
        </w:rPr>
        <w:t>л</w:t>
      </w:r>
      <w:bookmarkEnd w:id="216"/>
      <w:r w:rsidRPr="00A22EE3">
        <w:rPr>
          <w:sz w:val="28"/>
          <w:szCs w:val="28"/>
        </w:rPr>
        <w:t>га иди неоплата покупате</w:t>
      </w:r>
      <w:bookmarkStart w:id="217" w:name="OCRUncertain242"/>
      <w:r w:rsidRPr="00A22EE3">
        <w:rPr>
          <w:sz w:val="28"/>
          <w:szCs w:val="28"/>
        </w:rPr>
        <w:t>л</w:t>
      </w:r>
      <w:bookmarkEnd w:id="217"/>
      <w:r w:rsidRPr="00A22EE3">
        <w:rPr>
          <w:sz w:val="28"/>
          <w:szCs w:val="28"/>
        </w:rPr>
        <w:t xml:space="preserve">ем </w:t>
      </w:r>
      <w:bookmarkStart w:id="218" w:name="OCRUncertain243"/>
      <w:r w:rsidRPr="00A22EE3">
        <w:rPr>
          <w:sz w:val="28"/>
          <w:szCs w:val="28"/>
        </w:rPr>
        <w:t>продукции,</w:t>
      </w:r>
      <w:bookmarkEnd w:id="218"/>
      <w:r w:rsidRPr="00A22EE3">
        <w:rPr>
          <w:sz w:val="28"/>
          <w:szCs w:val="28"/>
        </w:rPr>
        <w:t xml:space="preserve"> подученной по договору поставки. Точно также не яв</w:t>
      </w:r>
      <w:bookmarkStart w:id="219" w:name="OCRUncertain244"/>
      <w:r w:rsidRPr="00A22EE3">
        <w:rPr>
          <w:sz w:val="28"/>
          <w:szCs w:val="28"/>
        </w:rPr>
        <w:t>л</w:t>
      </w:r>
      <w:bookmarkEnd w:id="219"/>
      <w:r w:rsidRPr="00A22EE3">
        <w:rPr>
          <w:sz w:val="28"/>
          <w:szCs w:val="28"/>
        </w:rPr>
        <w:t>я</w:t>
      </w:r>
      <w:bookmarkStart w:id="220" w:name="OCRUncertain245"/>
      <w:r w:rsidRPr="00A22EE3">
        <w:rPr>
          <w:sz w:val="28"/>
          <w:szCs w:val="28"/>
        </w:rPr>
        <w:t>е</w:t>
      </w:r>
      <w:bookmarkEnd w:id="220"/>
      <w:r w:rsidRPr="00A22EE3">
        <w:rPr>
          <w:sz w:val="28"/>
          <w:szCs w:val="28"/>
        </w:rPr>
        <w:t>тся н</w:t>
      </w:r>
      <w:bookmarkStart w:id="221" w:name="OCRUncertain246"/>
      <w:r w:rsidRPr="00A22EE3">
        <w:rPr>
          <w:sz w:val="28"/>
          <w:szCs w:val="28"/>
        </w:rPr>
        <w:t>е</w:t>
      </w:r>
      <w:bookmarkEnd w:id="221"/>
      <w:r w:rsidRPr="00A22EE3">
        <w:rPr>
          <w:sz w:val="28"/>
          <w:szCs w:val="28"/>
        </w:rPr>
        <w:t>основательным сбереж</w:t>
      </w:r>
      <w:bookmarkStart w:id="222" w:name="OCRUncertain247"/>
      <w:r w:rsidRPr="00A22EE3">
        <w:rPr>
          <w:sz w:val="28"/>
          <w:szCs w:val="28"/>
        </w:rPr>
        <w:t>е</w:t>
      </w:r>
      <w:bookmarkEnd w:id="222"/>
      <w:r w:rsidRPr="00A22EE3">
        <w:rPr>
          <w:sz w:val="28"/>
          <w:szCs w:val="28"/>
        </w:rPr>
        <w:t>нием в смысле ст.</w:t>
      </w:r>
      <w:r w:rsidRPr="00A22EE3">
        <w:rPr>
          <w:noProof/>
          <w:sz w:val="28"/>
          <w:szCs w:val="28"/>
        </w:rPr>
        <w:t xml:space="preserve"> 1102</w:t>
      </w:r>
      <w:r w:rsidRPr="00A22EE3">
        <w:rPr>
          <w:sz w:val="28"/>
          <w:szCs w:val="28"/>
        </w:rPr>
        <w:t xml:space="preserve"> ГК неуплата алимен</w:t>
      </w:r>
      <w:bookmarkStart w:id="223" w:name="OCRUncertain248"/>
      <w:r w:rsidRPr="00A22EE3">
        <w:rPr>
          <w:sz w:val="28"/>
          <w:szCs w:val="28"/>
        </w:rPr>
        <w:t>т</w:t>
      </w:r>
      <w:bookmarkEnd w:id="223"/>
      <w:r w:rsidRPr="00A22EE3">
        <w:rPr>
          <w:sz w:val="28"/>
          <w:szCs w:val="28"/>
        </w:rPr>
        <w:t>ов или неисп</w:t>
      </w:r>
      <w:bookmarkStart w:id="224" w:name="OCRUncertain249"/>
      <w:r w:rsidRPr="00A22EE3">
        <w:rPr>
          <w:sz w:val="28"/>
          <w:szCs w:val="28"/>
        </w:rPr>
        <w:t>о</w:t>
      </w:r>
      <w:bookmarkEnd w:id="224"/>
      <w:r w:rsidRPr="00A22EE3">
        <w:rPr>
          <w:sz w:val="28"/>
          <w:szCs w:val="28"/>
        </w:rPr>
        <w:t>лнение должником обя</w:t>
      </w:r>
      <w:r w:rsidRPr="00A22EE3">
        <w:rPr>
          <w:sz w:val="28"/>
          <w:szCs w:val="28"/>
        </w:rPr>
        <w:softHyphen/>
        <w:t>занности по возм</w:t>
      </w:r>
      <w:bookmarkStart w:id="225" w:name="OCRUncertain250"/>
      <w:r w:rsidRPr="00A22EE3">
        <w:rPr>
          <w:sz w:val="28"/>
          <w:szCs w:val="28"/>
        </w:rPr>
        <w:t>е</w:t>
      </w:r>
      <w:bookmarkEnd w:id="225"/>
      <w:r w:rsidRPr="00A22EE3">
        <w:rPr>
          <w:sz w:val="28"/>
          <w:szCs w:val="28"/>
        </w:rPr>
        <w:t>щению вреда, причиненного правонарушением, поскольку в этих и других подобных случаях д</w:t>
      </w:r>
      <w:bookmarkStart w:id="226" w:name="OCRUncertain251"/>
      <w:r w:rsidRPr="00A22EE3">
        <w:rPr>
          <w:sz w:val="28"/>
          <w:szCs w:val="28"/>
        </w:rPr>
        <w:t>о</w:t>
      </w:r>
      <w:bookmarkEnd w:id="226"/>
      <w:r w:rsidRPr="00A22EE3">
        <w:rPr>
          <w:sz w:val="28"/>
          <w:szCs w:val="28"/>
        </w:rPr>
        <w:t>лжник обязан понести имуществ</w:t>
      </w:r>
      <w:bookmarkStart w:id="227" w:name="OCRUncertain252"/>
      <w:r w:rsidRPr="00A22EE3">
        <w:rPr>
          <w:sz w:val="28"/>
          <w:szCs w:val="28"/>
        </w:rPr>
        <w:t>е</w:t>
      </w:r>
      <w:bookmarkEnd w:id="227"/>
      <w:r w:rsidRPr="00A22EE3">
        <w:rPr>
          <w:sz w:val="28"/>
          <w:szCs w:val="28"/>
        </w:rPr>
        <w:t>нные потери</w:t>
      </w:r>
      <w:r>
        <w:rPr>
          <w:sz w:val="28"/>
          <w:szCs w:val="28"/>
        </w:rPr>
        <w:t>.</w:t>
      </w:r>
    </w:p>
    <w:p w:rsidR="00AA5530" w:rsidRDefault="00AA5530" w:rsidP="002F04B4">
      <w:pPr>
        <w:pStyle w:val="BodyText"/>
        <w:spacing w:line="360" w:lineRule="auto"/>
        <w:ind w:left="57" w:right="57" w:firstLine="720"/>
        <w:rPr>
          <w:sz w:val="28"/>
          <w:szCs w:val="28"/>
        </w:rPr>
      </w:pPr>
    </w:p>
    <w:p w:rsidR="00AA5530" w:rsidRDefault="00AA5530" w:rsidP="002F04B4">
      <w:pPr>
        <w:pStyle w:val="BodyText"/>
        <w:spacing w:line="360" w:lineRule="auto"/>
        <w:ind w:left="57" w:right="57" w:firstLine="720"/>
        <w:rPr>
          <w:sz w:val="28"/>
          <w:szCs w:val="28"/>
        </w:rPr>
      </w:pPr>
    </w:p>
    <w:p w:rsidR="00AA5530" w:rsidRDefault="00AA5530" w:rsidP="002F04B4">
      <w:pPr>
        <w:pStyle w:val="BodyText"/>
        <w:spacing w:line="360" w:lineRule="auto"/>
        <w:ind w:left="57" w:right="57" w:firstLine="720"/>
        <w:rPr>
          <w:sz w:val="28"/>
          <w:szCs w:val="28"/>
        </w:rPr>
      </w:pPr>
    </w:p>
    <w:p w:rsidR="00AA5530" w:rsidRDefault="00AA5530" w:rsidP="002F04B4">
      <w:pPr>
        <w:pStyle w:val="BodyText"/>
        <w:spacing w:line="360" w:lineRule="auto"/>
        <w:ind w:left="57" w:right="57" w:firstLine="720"/>
        <w:rPr>
          <w:sz w:val="28"/>
          <w:szCs w:val="28"/>
        </w:rPr>
      </w:pPr>
    </w:p>
    <w:p w:rsidR="00AA5530" w:rsidRDefault="00AA5530" w:rsidP="002F04B4">
      <w:pPr>
        <w:pStyle w:val="BodyText"/>
        <w:spacing w:line="360" w:lineRule="auto"/>
        <w:ind w:left="57" w:right="57" w:firstLine="720"/>
        <w:rPr>
          <w:sz w:val="28"/>
          <w:szCs w:val="28"/>
        </w:rPr>
      </w:pPr>
    </w:p>
    <w:p w:rsidR="00AA5530" w:rsidRDefault="00AA5530" w:rsidP="002F04B4">
      <w:pPr>
        <w:pStyle w:val="BodyText"/>
        <w:spacing w:line="360" w:lineRule="auto"/>
        <w:ind w:left="57" w:right="57" w:firstLine="720"/>
        <w:rPr>
          <w:sz w:val="28"/>
          <w:szCs w:val="28"/>
        </w:rPr>
      </w:pPr>
    </w:p>
    <w:p w:rsidR="00AA5530" w:rsidRDefault="00AA5530" w:rsidP="002F04B4">
      <w:pPr>
        <w:pStyle w:val="BodyText"/>
        <w:spacing w:line="360" w:lineRule="auto"/>
        <w:ind w:left="57" w:right="57" w:firstLine="720"/>
        <w:rPr>
          <w:sz w:val="28"/>
          <w:szCs w:val="28"/>
        </w:rPr>
      </w:pPr>
    </w:p>
    <w:p w:rsidR="00AA5530" w:rsidRDefault="00AA5530" w:rsidP="002F04B4">
      <w:pPr>
        <w:pStyle w:val="BodyText"/>
        <w:spacing w:line="360" w:lineRule="auto"/>
        <w:ind w:left="57" w:right="57" w:firstLine="720"/>
        <w:rPr>
          <w:sz w:val="28"/>
          <w:szCs w:val="28"/>
        </w:rPr>
      </w:pPr>
    </w:p>
    <w:p w:rsidR="00AA5530" w:rsidRDefault="00AA5530" w:rsidP="002F04B4">
      <w:pPr>
        <w:pStyle w:val="BodyText"/>
        <w:spacing w:line="360" w:lineRule="auto"/>
        <w:ind w:left="57" w:right="57" w:firstLine="720"/>
        <w:rPr>
          <w:sz w:val="28"/>
          <w:szCs w:val="28"/>
        </w:rPr>
      </w:pPr>
    </w:p>
    <w:p w:rsidR="00AA5530" w:rsidRDefault="00AA5530" w:rsidP="002F04B4">
      <w:pPr>
        <w:pStyle w:val="BodyText"/>
        <w:spacing w:line="360" w:lineRule="auto"/>
        <w:ind w:left="57" w:right="57" w:firstLine="720"/>
        <w:rPr>
          <w:sz w:val="28"/>
          <w:szCs w:val="28"/>
        </w:rPr>
      </w:pPr>
    </w:p>
    <w:p w:rsidR="00AA5530" w:rsidRDefault="00AA5530" w:rsidP="002F04B4">
      <w:pPr>
        <w:pStyle w:val="BodyText"/>
        <w:spacing w:line="360" w:lineRule="auto"/>
        <w:ind w:left="57" w:right="57" w:firstLine="720"/>
        <w:rPr>
          <w:sz w:val="28"/>
          <w:szCs w:val="28"/>
        </w:rPr>
      </w:pPr>
    </w:p>
    <w:p w:rsidR="00AA5530" w:rsidRDefault="00AA5530" w:rsidP="002F04B4">
      <w:pPr>
        <w:pStyle w:val="BodyText"/>
        <w:spacing w:line="360" w:lineRule="auto"/>
        <w:ind w:left="57" w:right="57" w:firstLine="720"/>
        <w:rPr>
          <w:sz w:val="28"/>
          <w:szCs w:val="28"/>
        </w:rPr>
      </w:pPr>
    </w:p>
    <w:p w:rsidR="00AA5530" w:rsidRDefault="00AA5530" w:rsidP="002F04B4">
      <w:pPr>
        <w:pStyle w:val="BodyText"/>
        <w:spacing w:line="360" w:lineRule="auto"/>
        <w:ind w:left="57" w:right="57" w:firstLine="720"/>
        <w:rPr>
          <w:sz w:val="28"/>
          <w:szCs w:val="28"/>
        </w:rPr>
      </w:pPr>
    </w:p>
    <w:p w:rsidR="00AA5530" w:rsidRDefault="00AA5530" w:rsidP="002F04B4">
      <w:pPr>
        <w:pStyle w:val="BodyText"/>
        <w:spacing w:line="360" w:lineRule="auto"/>
        <w:ind w:left="57" w:right="57" w:firstLine="720"/>
        <w:rPr>
          <w:sz w:val="28"/>
          <w:szCs w:val="28"/>
        </w:rPr>
      </w:pPr>
    </w:p>
    <w:p w:rsidR="00AA5530" w:rsidRDefault="00AA5530" w:rsidP="002F04B4">
      <w:pPr>
        <w:pStyle w:val="BodyText"/>
        <w:spacing w:line="360" w:lineRule="auto"/>
        <w:ind w:left="57" w:right="57" w:firstLine="720"/>
        <w:rPr>
          <w:sz w:val="28"/>
          <w:szCs w:val="28"/>
        </w:rPr>
      </w:pPr>
    </w:p>
    <w:p w:rsidR="00AA5530" w:rsidRDefault="00AA5530" w:rsidP="002F04B4">
      <w:pPr>
        <w:pStyle w:val="BodyText"/>
        <w:spacing w:line="360" w:lineRule="auto"/>
        <w:ind w:left="57" w:right="57" w:firstLine="720"/>
        <w:rPr>
          <w:sz w:val="28"/>
          <w:szCs w:val="28"/>
        </w:rPr>
      </w:pPr>
    </w:p>
    <w:p w:rsidR="00AA5530" w:rsidRDefault="00AA5530" w:rsidP="002F04B4">
      <w:pPr>
        <w:pStyle w:val="BodyText"/>
        <w:spacing w:line="360" w:lineRule="auto"/>
        <w:ind w:left="57" w:right="57" w:firstLine="720"/>
        <w:rPr>
          <w:sz w:val="28"/>
          <w:szCs w:val="28"/>
        </w:rPr>
      </w:pPr>
    </w:p>
    <w:p w:rsidR="00AA5530" w:rsidRDefault="00AA5530" w:rsidP="002F04B4">
      <w:pPr>
        <w:pStyle w:val="BodyText"/>
        <w:spacing w:line="360" w:lineRule="auto"/>
        <w:ind w:left="57" w:right="57" w:firstLine="720"/>
        <w:rPr>
          <w:sz w:val="28"/>
          <w:szCs w:val="28"/>
        </w:rPr>
      </w:pPr>
    </w:p>
    <w:p w:rsidR="00AA5530" w:rsidRDefault="00AA5530" w:rsidP="002F04B4">
      <w:pPr>
        <w:pStyle w:val="BodyText"/>
        <w:spacing w:line="360" w:lineRule="auto"/>
        <w:ind w:left="57" w:right="57" w:firstLine="720"/>
        <w:rPr>
          <w:sz w:val="28"/>
          <w:szCs w:val="28"/>
        </w:rPr>
      </w:pPr>
    </w:p>
    <w:p w:rsidR="00AA5530" w:rsidRDefault="00AA5530" w:rsidP="002F04B4">
      <w:pPr>
        <w:pStyle w:val="BodyText"/>
        <w:spacing w:line="360" w:lineRule="auto"/>
        <w:ind w:left="57" w:right="57" w:firstLine="720"/>
        <w:rPr>
          <w:sz w:val="28"/>
          <w:szCs w:val="28"/>
        </w:rPr>
      </w:pPr>
    </w:p>
    <w:p w:rsidR="00AA5530" w:rsidRDefault="00AA5530" w:rsidP="002F04B4">
      <w:pPr>
        <w:pStyle w:val="BodyText"/>
        <w:spacing w:line="360" w:lineRule="auto"/>
        <w:ind w:left="57" w:right="57" w:firstLine="720"/>
        <w:rPr>
          <w:sz w:val="28"/>
          <w:szCs w:val="28"/>
        </w:rPr>
      </w:pPr>
    </w:p>
    <w:p w:rsidR="00AA5530" w:rsidRDefault="00AA5530" w:rsidP="002F04B4">
      <w:pPr>
        <w:pStyle w:val="BodyText"/>
        <w:spacing w:line="360" w:lineRule="auto"/>
        <w:ind w:left="57" w:right="57" w:firstLine="720"/>
        <w:rPr>
          <w:sz w:val="28"/>
          <w:szCs w:val="28"/>
        </w:rPr>
      </w:pPr>
    </w:p>
    <w:p w:rsidR="00AA5530" w:rsidRPr="00A22EE3" w:rsidRDefault="00AA5530" w:rsidP="002F04B4">
      <w:pPr>
        <w:pStyle w:val="BodyText"/>
        <w:spacing w:line="360" w:lineRule="auto"/>
        <w:ind w:left="57" w:right="57" w:firstLine="720"/>
      </w:pPr>
    </w:p>
    <w:p w:rsidR="00AA5530" w:rsidRPr="00D311F6" w:rsidRDefault="00AA5530" w:rsidP="002465CD">
      <w:pPr>
        <w:pStyle w:val="ListParagraph"/>
        <w:numPr>
          <w:ilvl w:val="0"/>
          <w:numId w:val="10"/>
        </w:numPr>
        <w:autoSpaceDE w:val="0"/>
        <w:autoSpaceDN w:val="0"/>
        <w:spacing w:after="0" w:line="360" w:lineRule="auto"/>
        <w:ind w:right="57"/>
        <w:jc w:val="both"/>
        <w:rPr>
          <w:rFonts w:ascii="Times New Roman" w:hAnsi="Times New Roman" w:cs="Times New Roman"/>
          <w:b/>
          <w:bCs/>
          <w:snapToGrid w:val="0"/>
          <w:sz w:val="28"/>
          <w:szCs w:val="28"/>
        </w:rPr>
      </w:pPr>
      <w:r w:rsidRPr="00D311F6">
        <w:rPr>
          <w:rFonts w:ascii="Times New Roman" w:hAnsi="Times New Roman" w:cs="Times New Roman"/>
          <w:b/>
          <w:bCs/>
          <w:snapToGrid w:val="0"/>
          <w:sz w:val="28"/>
          <w:szCs w:val="28"/>
        </w:rPr>
        <w:t>Содержание обязательства из неосновательного обогащения</w:t>
      </w:r>
    </w:p>
    <w:p w:rsidR="00AA5530" w:rsidRPr="002465CD" w:rsidRDefault="00AA5530" w:rsidP="002465CD">
      <w:pPr>
        <w:pStyle w:val="ListParagraph"/>
        <w:autoSpaceDE w:val="0"/>
        <w:autoSpaceDN w:val="0"/>
        <w:spacing w:after="0" w:line="360" w:lineRule="auto"/>
        <w:ind w:left="480" w:right="57"/>
        <w:jc w:val="center"/>
        <w:rPr>
          <w:rFonts w:ascii="Times New Roman" w:hAnsi="Times New Roman" w:cs="Times New Roman"/>
          <w:bCs/>
          <w:snapToGrid w:val="0"/>
          <w:sz w:val="28"/>
          <w:szCs w:val="28"/>
        </w:rPr>
      </w:pPr>
    </w:p>
    <w:p w:rsidR="00AA5530" w:rsidRPr="002465CD" w:rsidRDefault="00AA5530" w:rsidP="002465CD">
      <w:pPr>
        <w:pStyle w:val="BodyText"/>
        <w:numPr>
          <w:ilvl w:val="1"/>
          <w:numId w:val="11"/>
        </w:numPr>
        <w:spacing w:line="360" w:lineRule="auto"/>
        <w:ind w:right="57"/>
        <w:jc w:val="center"/>
        <w:rPr>
          <w:bCs/>
          <w:sz w:val="28"/>
          <w:szCs w:val="28"/>
        </w:rPr>
      </w:pPr>
      <w:r>
        <w:rPr>
          <w:bCs/>
          <w:sz w:val="28"/>
          <w:szCs w:val="28"/>
          <w:lang w:val="en-US"/>
        </w:rPr>
        <w:t xml:space="preserve"> </w:t>
      </w:r>
      <w:r w:rsidRPr="002465CD">
        <w:rPr>
          <w:bCs/>
          <w:sz w:val="28"/>
          <w:szCs w:val="28"/>
        </w:rPr>
        <w:t>Объем возмещения.</w:t>
      </w:r>
    </w:p>
    <w:p w:rsidR="00AA5530" w:rsidRPr="00D47C34" w:rsidRDefault="00AA5530" w:rsidP="00D47C34">
      <w:pPr>
        <w:pStyle w:val="BodyText"/>
        <w:spacing w:line="360" w:lineRule="auto"/>
        <w:ind w:left="777" w:right="57"/>
        <w:rPr>
          <w:b/>
          <w:bCs/>
          <w:sz w:val="28"/>
          <w:szCs w:val="28"/>
        </w:rPr>
      </w:pPr>
    </w:p>
    <w:p w:rsidR="00AA5530" w:rsidRDefault="00AA5530" w:rsidP="002F04B4">
      <w:pPr>
        <w:spacing w:line="360" w:lineRule="auto"/>
        <w:ind w:left="57" w:right="57" w:firstLine="720"/>
        <w:jc w:val="both"/>
        <w:rPr>
          <w:rFonts w:ascii="Times New Roman" w:hAnsi="Times New Roman" w:cs="Times New Roman"/>
          <w:snapToGrid w:val="0"/>
          <w:sz w:val="28"/>
          <w:szCs w:val="28"/>
        </w:rPr>
      </w:pPr>
      <w:r w:rsidRPr="00A22EE3">
        <w:rPr>
          <w:rFonts w:ascii="Times New Roman" w:hAnsi="Times New Roman" w:cs="Times New Roman"/>
          <w:snapToGrid w:val="0"/>
          <w:sz w:val="28"/>
          <w:szCs w:val="28"/>
        </w:rPr>
        <w:t>Содержание требования определяется характе</w:t>
      </w:r>
      <w:r w:rsidRPr="00A22EE3">
        <w:rPr>
          <w:rFonts w:ascii="Times New Roman" w:hAnsi="Times New Roman" w:cs="Times New Roman"/>
          <w:snapToGrid w:val="0"/>
          <w:sz w:val="28"/>
          <w:szCs w:val="28"/>
        </w:rPr>
        <w:softHyphen/>
        <w:t>ром и размером неосновательно приобр</w:t>
      </w:r>
      <w:bookmarkStart w:id="228" w:name="OCRUncertain473"/>
      <w:r w:rsidRPr="00A22EE3">
        <w:rPr>
          <w:rFonts w:ascii="Times New Roman" w:hAnsi="Times New Roman" w:cs="Times New Roman"/>
          <w:snapToGrid w:val="0"/>
          <w:sz w:val="28"/>
          <w:szCs w:val="28"/>
        </w:rPr>
        <w:t>е</w:t>
      </w:r>
      <w:bookmarkEnd w:id="228"/>
      <w:r w:rsidRPr="00A22EE3">
        <w:rPr>
          <w:rFonts w:ascii="Times New Roman" w:hAnsi="Times New Roman" w:cs="Times New Roman"/>
          <w:snapToGrid w:val="0"/>
          <w:sz w:val="28"/>
          <w:szCs w:val="28"/>
        </w:rPr>
        <w:t>тенного или сбереженного и зависит от того, есть ли возможность возвратить неосновательно при</w:t>
      </w:r>
      <w:r w:rsidRPr="00A22EE3">
        <w:rPr>
          <w:rFonts w:ascii="Times New Roman" w:hAnsi="Times New Roman" w:cs="Times New Roman"/>
          <w:snapToGrid w:val="0"/>
          <w:sz w:val="28"/>
          <w:szCs w:val="28"/>
        </w:rPr>
        <w:softHyphen/>
        <w:t>обретенное или сбереженное имущество в натуре. Если такая возмож</w:t>
      </w:r>
      <w:r w:rsidRPr="00A22EE3">
        <w:rPr>
          <w:rFonts w:ascii="Times New Roman" w:hAnsi="Times New Roman" w:cs="Times New Roman"/>
          <w:snapToGrid w:val="0"/>
          <w:sz w:val="28"/>
          <w:szCs w:val="28"/>
        </w:rPr>
        <w:softHyphen/>
        <w:t>ность существует, имущество, составляющее неосновательное обогащение, д</w:t>
      </w:r>
      <w:bookmarkStart w:id="229" w:name="OCRUncertain474"/>
      <w:r w:rsidRPr="00A22EE3">
        <w:rPr>
          <w:rFonts w:ascii="Times New Roman" w:hAnsi="Times New Roman" w:cs="Times New Roman"/>
          <w:snapToGrid w:val="0"/>
          <w:sz w:val="28"/>
          <w:szCs w:val="28"/>
        </w:rPr>
        <w:t>о</w:t>
      </w:r>
      <w:bookmarkEnd w:id="229"/>
      <w:r w:rsidRPr="00A22EE3">
        <w:rPr>
          <w:rFonts w:ascii="Times New Roman" w:hAnsi="Times New Roman" w:cs="Times New Roman"/>
          <w:snapToGrid w:val="0"/>
          <w:sz w:val="28"/>
          <w:szCs w:val="28"/>
        </w:rPr>
        <w:t>лжно бы</w:t>
      </w:r>
      <w:bookmarkStart w:id="230" w:name="OCRUncertain475"/>
      <w:r w:rsidRPr="00A22EE3">
        <w:rPr>
          <w:rFonts w:ascii="Times New Roman" w:hAnsi="Times New Roman" w:cs="Times New Roman"/>
          <w:snapToGrid w:val="0"/>
          <w:sz w:val="28"/>
          <w:szCs w:val="28"/>
        </w:rPr>
        <w:t>т</w:t>
      </w:r>
      <w:bookmarkEnd w:id="230"/>
      <w:r w:rsidRPr="00A22EE3">
        <w:rPr>
          <w:rFonts w:ascii="Times New Roman" w:hAnsi="Times New Roman" w:cs="Times New Roman"/>
          <w:snapToGrid w:val="0"/>
          <w:sz w:val="28"/>
          <w:szCs w:val="28"/>
        </w:rPr>
        <w:t>ь возвращено по</w:t>
      </w:r>
      <w:bookmarkStart w:id="231" w:name="OCRUncertain476"/>
      <w:r w:rsidRPr="00A22EE3">
        <w:rPr>
          <w:rFonts w:ascii="Times New Roman" w:hAnsi="Times New Roman" w:cs="Times New Roman"/>
          <w:snapToGrid w:val="0"/>
          <w:sz w:val="28"/>
          <w:szCs w:val="28"/>
        </w:rPr>
        <w:t>т</w:t>
      </w:r>
      <w:bookmarkEnd w:id="231"/>
      <w:r w:rsidRPr="00A22EE3">
        <w:rPr>
          <w:rFonts w:ascii="Times New Roman" w:hAnsi="Times New Roman" w:cs="Times New Roman"/>
          <w:snapToGrid w:val="0"/>
          <w:sz w:val="28"/>
          <w:szCs w:val="28"/>
        </w:rPr>
        <w:t>ерпевшему в натур</w:t>
      </w:r>
      <w:bookmarkStart w:id="232" w:name="OCRUncertain477"/>
      <w:r w:rsidRPr="00A22EE3">
        <w:rPr>
          <w:rFonts w:ascii="Times New Roman" w:hAnsi="Times New Roman" w:cs="Times New Roman"/>
          <w:snapToGrid w:val="0"/>
          <w:sz w:val="28"/>
          <w:szCs w:val="28"/>
        </w:rPr>
        <w:t>е</w:t>
      </w:r>
      <w:bookmarkEnd w:id="232"/>
      <w:r w:rsidRPr="00A22EE3">
        <w:rPr>
          <w:rFonts w:ascii="Times New Roman" w:hAnsi="Times New Roman" w:cs="Times New Roman"/>
          <w:snapToGrid w:val="0"/>
          <w:sz w:val="28"/>
          <w:szCs w:val="28"/>
        </w:rPr>
        <w:t xml:space="preserve"> </w:t>
      </w:r>
      <w:bookmarkStart w:id="233" w:name="OCRUncertain478"/>
      <w:r w:rsidRPr="00A22EE3">
        <w:rPr>
          <w:rFonts w:ascii="Times New Roman" w:hAnsi="Times New Roman" w:cs="Times New Roman"/>
          <w:snapToGrid w:val="0"/>
          <w:sz w:val="28"/>
          <w:szCs w:val="28"/>
        </w:rPr>
        <w:t>(прин</w:t>
      </w:r>
      <w:bookmarkStart w:id="234" w:name="OCRUncertain481"/>
      <w:bookmarkEnd w:id="233"/>
      <w:r w:rsidRPr="00A22EE3">
        <w:rPr>
          <w:rFonts w:ascii="Times New Roman" w:hAnsi="Times New Roman" w:cs="Times New Roman"/>
          <w:snapToGrid w:val="0"/>
          <w:sz w:val="28"/>
          <w:szCs w:val="28"/>
        </w:rPr>
        <w:t>цип</w:t>
      </w:r>
      <w:bookmarkEnd w:id="234"/>
      <w:r w:rsidRPr="00A22EE3">
        <w:rPr>
          <w:rFonts w:ascii="Times New Roman" w:hAnsi="Times New Roman" w:cs="Times New Roman"/>
          <w:snapToGrid w:val="0"/>
          <w:sz w:val="28"/>
          <w:szCs w:val="28"/>
        </w:rPr>
        <w:t xml:space="preserve"> нат</w:t>
      </w:r>
      <w:bookmarkStart w:id="235" w:name="OCRUncertain482"/>
      <w:r w:rsidRPr="00A22EE3">
        <w:rPr>
          <w:rFonts w:ascii="Times New Roman" w:hAnsi="Times New Roman" w:cs="Times New Roman"/>
          <w:snapToGrid w:val="0"/>
          <w:sz w:val="28"/>
          <w:szCs w:val="28"/>
        </w:rPr>
        <w:t>у</w:t>
      </w:r>
      <w:bookmarkEnd w:id="235"/>
      <w:r w:rsidRPr="00A22EE3">
        <w:rPr>
          <w:rFonts w:ascii="Times New Roman" w:hAnsi="Times New Roman" w:cs="Times New Roman"/>
          <w:snapToGrid w:val="0"/>
          <w:sz w:val="28"/>
          <w:szCs w:val="28"/>
        </w:rPr>
        <w:t>рально</w:t>
      </w:r>
      <w:bookmarkStart w:id="236" w:name="OCRUncertain483"/>
      <w:r w:rsidRPr="00A22EE3">
        <w:rPr>
          <w:rFonts w:ascii="Times New Roman" w:hAnsi="Times New Roman" w:cs="Times New Roman"/>
          <w:snapToGrid w:val="0"/>
          <w:sz w:val="28"/>
          <w:szCs w:val="28"/>
        </w:rPr>
        <w:t>й</w:t>
      </w:r>
      <w:bookmarkEnd w:id="236"/>
      <w:r w:rsidRPr="00A22EE3">
        <w:rPr>
          <w:rFonts w:ascii="Times New Roman" w:hAnsi="Times New Roman" w:cs="Times New Roman"/>
          <w:snapToGrid w:val="0"/>
          <w:sz w:val="28"/>
          <w:szCs w:val="28"/>
        </w:rPr>
        <w:t xml:space="preserve"> реституц</w:t>
      </w:r>
      <w:bookmarkStart w:id="237" w:name="OCRUncertain484"/>
      <w:r w:rsidRPr="00A22EE3">
        <w:rPr>
          <w:rFonts w:ascii="Times New Roman" w:hAnsi="Times New Roman" w:cs="Times New Roman"/>
          <w:snapToGrid w:val="0"/>
          <w:sz w:val="28"/>
          <w:szCs w:val="28"/>
        </w:rPr>
        <w:t>ии</w:t>
      </w:r>
      <w:bookmarkEnd w:id="237"/>
      <w:r w:rsidRPr="00A22EE3">
        <w:rPr>
          <w:rFonts w:ascii="Times New Roman" w:hAnsi="Times New Roman" w:cs="Times New Roman"/>
          <w:noProof/>
          <w:snapToGrid w:val="0"/>
          <w:sz w:val="28"/>
          <w:szCs w:val="28"/>
        </w:rPr>
        <w:t xml:space="preserve"> —</w:t>
      </w:r>
      <w:r w:rsidRPr="00A22EE3">
        <w:rPr>
          <w:rFonts w:ascii="Times New Roman" w:hAnsi="Times New Roman" w:cs="Times New Roman"/>
          <w:snapToGrid w:val="0"/>
          <w:sz w:val="28"/>
          <w:szCs w:val="28"/>
        </w:rPr>
        <w:t>п.</w:t>
      </w:r>
      <w:r w:rsidRPr="00A22EE3">
        <w:rPr>
          <w:rFonts w:ascii="Times New Roman" w:hAnsi="Times New Roman" w:cs="Times New Roman"/>
          <w:noProof/>
          <w:snapToGrid w:val="0"/>
          <w:sz w:val="28"/>
          <w:szCs w:val="28"/>
        </w:rPr>
        <w:t xml:space="preserve"> 1</w:t>
      </w:r>
      <w:r w:rsidRPr="00A22EE3">
        <w:rPr>
          <w:rFonts w:ascii="Times New Roman" w:hAnsi="Times New Roman" w:cs="Times New Roman"/>
          <w:snapToGrid w:val="0"/>
          <w:sz w:val="28"/>
          <w:szCs w:val="28"/>
        </w:rPr>
        <w:t xml:space="preserve"> ст.</w:t>
      </w:r>
      <w:r w:rsidRPr="00A22EE3">
        <w:rPr>
          <w:rFonts w:ascii="Times New Roman" w:hAnsi="Times New Roman" w:cs="Times New Roman"/>
          <w:noProof/>
          <w:snapToGrid w:val="0"/>
          <w:sz w:val="28"/>
          <w:szCs w:val="28"/>
        </w:rPr>
        <w:t xml:space="preserve"> 1104</w:t>
      </w:r>
      <w:r w:rsidRPr="00A22EE3">
        <w:rPr>
          <w:rFonts w:ascii="Times New Roman" w:hAnsi="Times New Roman" w:cs="Times New Roman"/>
          <w:snapToGrid w:val="0"/>
          <w:sz w:val="28"/>
          <w:szCs w:val="28"/>
        </w:rPr>
        <w:t xml:space="preserve"> ГК). Статья 1104 ГК относится к случаям, когда неосновательное обогащение имеет материальную форму и сохранилось у приобретателя. При о</w:t>
      </w:r>
      <w:bookmarkStart w:id="238" w:name="OCRUncertain485"/>
      <w:r w:rsidRPr="00A22EE3">
        <w:rPr>
          <w:rFonts w:ascii="Times New Roman" w:hAnsi="Times New Roman" w:cs="Times New Roman"/>
          <w:snapToGrid w:val="0"/>
          <w:sz w:val="28"/>
          <w:szCs w:val="28"/>
        </w:rPr>
        <w:t>тс</w:t>
      </w:r>
      <w:bookmarkEnd w:id="238"/>
      <w:r w:rsidRPr="00A22EE3">
        <w:rPr>
          <w:rFonts w:ascii="Times New Roman" w:hAnsi="Times New Roman" w:cs="Times New Roman"/>
          <w:snapToGrid w:val="0"/>
          <w:sz w:val="28"/>
          <w:szCs w:val="28"/>
        </w:rPr>
        <w:t>утствии такой возможности компенсируется его стоимость на момен</w:t>
      </w:r>
      <w:bookmarkStart w:id="239" w:name="OCRUncertain486"/>
      <w:r w:rsidRPr="00A22EE3">
        <w:rPr>
          <w:rFonts w:ascii="Times New Roman" w:hAnsi="Times New Roman" w:cs="Times New Roman"/>
          <w:snapToGrid w:val="0"/>
          <w:sz w:val="28"/>
          <w:szCs w:val="28"/>
        </w:rPr>
        <w:t>т</w:t>
      </w:r>
      <w:bookmarkEnd w:id="239"/>
      <w:r w:rsidRPr="00A22EE3">
        <w:rPr>
          <w:rFonts w:ascii="Times New Roman" w:hAnsi="Times New Roman" w:cs="Times New Roman"/>
          <w:snapToGrid w:val="0"/>
          <w:sz w:val="28"/>
          <w:szCs w:val="28"/>
        </w:rPr>
        <w:t xml:space="preserve"> приобр</w:t>
      </w:r>
      <w:bookmarkStart w:id="240" w:name="OCRUncertain487"/>
      <w:r w:rsidRPr="00A22EE3">
        <w:rPr>
          <w:rFonts w:ascii="Times New Roman" w:hAnsi="Times New Roman" w:cs="Times New Roman"/>
          <w:snapToGrid w:val="0"/>
          <w:sz w:val="28"/>
          <w:szCs w:val="28"/>
        </w:rPr>
        <w:t>ет</w:t>
      </w:r>
      <w:bookmarkEnd w:id="240"/>
      <w:r w:rsidRPr="00A22EE3">
        <w:rPr>
          <w:rFonts w:ascii="Times New Roman" w:hAnsi="Times New Roman" w:cs="Times New Roman"/>
          <w:snapToGrid w:val="0"/>
          <w:sz w:val="28"/>
          <w:szCs w:val="28"/>
        </w:rPr>
        <w:t>ения (п.</w:t>
      </w:r>
      <w:r w:rsidRPr="00A22EE3">
        <w:rPr>
          <w:rFonts w:ascii="Times New Roman" w:hAnsi="Times New Roman" w:cs="Times New Roman"/>
          <w:noProof/>
          <w:snapToGrid w:val="0"/>
          <w:sz w:val="28"/>
          <w:szCs w:val="28"/>
        </w:rPr>
        <w:t xml:space="preserve"> 1</w:t>
      </w:r>
      <w:r w:rsidRPr="00A22EE3">
        <w:rPr>
          <w:rFonts w:ascii="Times New Roman" w:hAnsi="Times New Roman" w:cs="Times New Roman"/>
          <w:snapToGrid w:val="0"/>
          <w:sz w:val="28"/>
          <w:szCs w:val="28"/>
        </w:rPr>
        <w:t xml:space="preserve"> ст.</w:t>
      </w:r>
      <w:r w:rsidRPr="00A22EE3">
        <w:rPr>
          <w:rFonts w:ascii="Times New Roman" w:hAnsi="Times New Roman" w:cs="Times New Roman"/>
          <w:noProof/>
          <w:snapToGrid w:val="0"/>
          <w:sz w:val="28"/>
          <w:szCs w:val="28"/>
        </w:rPr>
        <w:t xml:space="preserve"> 1105</w:t>
      </w:r>
      <w:r w:rsidRPr="00A22EE3">
        <w:rPr>
          <w:rFonts w:ascii="Times New Roman" w:hAnsi="Times New Roman" w:cs="Times New Roman"/>
          <w:snapToGrid w:val="0"/>
          <w:sz w:val="28"/>
          <w:szCs w:val="28"/>
        </w:rPr>
        <w:t xml:space="preserve"> ГК), а при обогащении путем неосновательного получения права или услуг </w:t>
      </w:r>
      <w:r w:rsidRPr="00A22EE3">
        <w:rPr>
          <w:rFonts w:ascii="Times New Roman" w:hAnsi="Times New Roman" w:cs="Times New Roman"/>
          <w:noProof/>
          <w:snapToGrid w:val="0"/>
          <w:sz w:val="28"/>
          <w:szCs w:val="28"/>
        </w:rPr>
        <w:t>— применяются правила ст. 1106 ГК</w:t>
      </w:r>
      <w:r w:rsidRPr="00A22EE3">
        <w:rPr>
          <w:rFonts w:ascii="Times New Roman" w:hAnsi="Times New Roman" w:cs="Times New Roman"/>
          <w:snapToGrid w:val="0"/>
          <w:sz w:val="28"/>
          <w:szCs w:val="28"/>
        </w:rPr>
        <w:t xml:space="preserve">. </w:t>
      </w:r>
      <w:r>
        <w:rPr>
          <w:rFonts w:ascii="Times New Roman" w:hAnsi="Times New Roman" w:cs="Times New Roman"/>
          <w:snapToGrid w:val="0"/>
          <w:sz w:val="28"/>
          <w:szCs w:val="28"/>
        </w:rPr>
        <w:t>Д</w:t>
      </w:r>
      <w:r w:rsidRPr="00A22EE3">
        <w:rPr>
          <w:rFonts w:ascii="Times New Roman" w:hAnsi="Times New Roman" w:cs="Times New Roman"/>
          <w:snapToGrid w:val="0"/>
          <w:sz w:val="28"/>
          <w:szCs w:val="28"/>
        </w:rPr>
        <w:t>аже в тех случаях, когда предметом обогащения явилась индив</w:t>
      </w:r>
      <w:bookmarkStart w:id="241" w:name="OCRUncertain498"/>
      <w:r w:rsidRPr="00A22EE3">
        <w:rPr>
          <w:rFonts w:ascii="Times New Roman" w:hAnsi="Times New Roman" w:cs="Times New Roman"/>
          <w:snapToGrid w:val="0"/>
          <w:sz w:val="28"/>
          <w:szCs w:val="28"/>
        </w:rPr>
        <w:t>ид</w:t>
      </w:r>
      <w:bookmarkEnd w:id="241"/>
      <w:r w:rsidRPr="00A22EE3">
        <w:rPr>
          <w:rFonts w:ascii="Times New Roman" w:hAnsi="Times New Roman" w:cs="Times New Roman"/>
          <w:snapToGrid w:val="0"/>
          <w:sz w:val="28"/>
          <w:szCs w:val="28"/>
        </w:rPr>
        <w:t>уально-определенная вещь, возврату по основаниям п.</w:t>
      </w:r>
      <w:r w:rsidRPr="00A22EE3">
        <w:rPr>
          <w:rFonts w:ascii="Times New Roman" w:hAnsi="Times New Roman" w:cs="Times New Roman"/>
          <w:noProof/>
          <w:snapToGrid w:val="0"/>
          <w:sz w:val="28"/>
          <w:szCs w:val="28"/>
        </w:rPr>
        <w:t xml:space="preserve"> 1 </w:t>
      </w:r>
      <w:r w:rsidRPr="00A22EE3">
        <w:rPr>
          <w:rFonts w:ascii="Times New Roman" w:hAnsi="Times New Roman" w:cs="Times New Roman"/>
          <w:snapToGrid w:val="0"/>
          <w:sz w:val="28"/>
          <w:szCs w:val="28"/>
        </w:rPr>
        <w:t>ст.</w:t>
      </w:r>
      <w:r w:rsidRPr="00A22EE3">
        <w:rPr>
          <w:rFonts w:ascii="Times New Roman" w:hAnsi="Times New Roman" w:cs="Times New Roman"/>
          <w:noProof/>
          <w:snapToGrid w:val="0"/>
          <w:sz w:val="28"/>
          <w:szCs w:val="28"/>
        </w:rPr>
        <w:t xml:space="preserve"> 1104</w:t>
      </w:r>
      <w:r w:rsidRPr="00A22EE3">
        <w:rPr>
          <w:rFonts w:ascii="Times New Roman" w:hAnsi="Times New Roman" w:cs="Times New Roman"/>
          <w:snapToGrid w:val="0"/>
          <w:sz w:val="28"/>
          <w:szCs w:val="28"/>
        </w:rPr>
        <w:t xml:space="preserve"> ГК подлежит не та же самая вещь, а равноценный ее замени</w:t>
      </w:r>
      <w:r w:rsidRPr="00A22EE3">
        <w:rPr>
          <w:rFonts w:ascii="Times New Roman" w:hAnsi="Times New Roman" w:cs="Times New Roman"/>
          <w:snapToGrid w:val="0"/>
          <w:sz w:val="28"/>
          <w:szCs w:val="28"/>
        </w:rPr>
        <w:softHyphen/>
        <w:t>тель. Если бы в</w:t>
      </w:r>
      <w:bookmarkStart w:id="242" w:name="OCRUncertain499"/>
      <w:r w:rsidRPr="00A22EE3">
        <w:rPr>
          <w:rFonts w:ascii="Times New Roman" w:hAnsi="Times New Roman" w:cs="Times New Roman"/>
          <w:snapToGrid w:val="0"/>
          <w:sz w:val="28"/>
          <w:szCs w:val="28"/>
        </w:rPr>
        <w:t>е</w:t>
      </w:r>
      <w:bookmarkEnd w:id="242"/>
      <w:r w:rsidRPr="00A22EE3">
        <w:rPr>
          <w:rFonts w:ascii="Times New Roman" w:hAnsi="Times New Roman" w:cs="Times New Roman"/>
          <w:snapToGrid w:val="0"/>
          <w:sz w:val="28"/>
          <w:szCs w:val="28"/>
        </w:rPr>
        <w:t>щь, индиви</w:t>
      </w:r>
      <w:bookmarkStart w:id="243" w:name="OCRUncertain500"/>
      <w:r w:rsidRPr="00A22EE3">
        <w:rPr>
          <w:rFonts w:ascii="Times New Roman" w:hAnsi="Times New Roman" w:cs="Times New Roman"/>
          <w:snapToGrid w:val="0"/>
          <w:sz w:val="28"/>
          <w:szCs w:val="28"/>
        </w:rPr>
        <w:t>д</w:t>
      </w:r>
      <w:bookmarkEnd w:id="243"/>
      <w:r w:rsidRPr="00A22EE3">
        <w:rPr>
          <w:rFonts w:ascii="Times New Roman" w:hAnsi="Times New Roman" w:cs="Times New Roman"/>
          <w:snapToGrid w:val="0"/>
          <w:sz w:val="28"/>
          <w:szCs w:val="28"/>
        </w:rPr>
        <w:t>уализированная тем или иным способом, сохранилась в натуре, то это означало бы, что она не вошла в состав имущества приобр</w:t>
      </w:r>
      <w:bookmarkStart w:id="244" w:name="OCRUncertain501"/>
      <w:r w:rsidRPr="00A22EE3">
        <w:rPr>
          <w:rFonts w:ascii="Times New Roman" w:hAnsi="Times New Roman" w:cs="Times New Roman"/>
          <w:snapToGrid w:val="0"/>
          <w:sz w:val="28"/>
          <w:szCs w:val="28"/>
        </w:rPr>
        <w:t>е</w:t>
      </w:r>
      <w:bookmarkEnd w:id="244"/>
      <w:r w:rsidRPr="00A22EE3">
        <w:rPr>
          <w:rFonts w:ascii="Times New Roman" w:hAnsi="Times New Roman" w:cs="Times New Roman"/>
          <w:snapToGrid w:val="0"/>
          <w:sz w:val="28"/>
          <w:szCs w:val="28"/>
        </w:rPr>
        <w:t>тателя, и он не стал ее собств</w:t>
      </w:r>
      <w:bookmarkStart w:id="245" w:name="OCRUncertain502"/>
      <w:r w:rsidRPr="00A22EE3">
        <w:rPr>
          <w:rFonts w:ascii="Times New Roman" w:hAnsi="Times New Roman" w:cs="Times New Roman"/>
          <w:snapToGrid w:val="0"/>
          <w:sz w:val="28"/>
          <w:szCs w:val="28"/>
        </w:rPr>
        <w:t>е</w:t>
      </w:r>
      <w:bookmarkEnd w:id="245"/>
      <w:r w:rsidRPr="00A22EE3">
        <w:rPr>
          <w:rFonts w:ascii="Times New Roman" w:hAnsi="Times New Roman" w:cs="Times New Roman"/>
          <w:snapToGrid w:val="0"/>
          <w:sz w:val="28"/>
          <w:szCs w:val="28"/>
        </w:rPr>
        <w:t>нником, поск</w:t>
      </w:r>
      <w:bookmarkStart w:id="246" w:name="OCRUncertain503"/>
      <w:r w:rsidRPr="00A22EE3">
        <w:rPr>
          <w:rFonts w:ascii="Times New Roman" w:hAnsi="Times New Roman" w:cs="Times New Roman"/>
          <w:snapToGrid w:val="0"/>
          <w:sz w:val="28"/>
          <w:szCs w:val="28"/>
        </w:rPr>
        <w:t>о</w:t>
      </w:r>
      <w:bookmarkEnd w:id="246"/>
      <w:r w:rsidRPr="00A22EE3">
        <w:rPr>
          <w:rFonts w:ascii="Times New Roman" w:hAnsi="Times New Roman" w:cs="Times New Roman"/>
          <w:snapToGrid w:val="0"/>
          <w:sz w:val="28"/>
          <w:szCs w:val="28"/>
        </w:rPr>
        <w:t>льку приобрел ее неосновательно. В то же время д</w:t>
      </w:r>
      <w:bookmarkStart w:id="247" w:name="OCRUncertain504"/>
      <w:r w:rsidRPr="00A22EE3">
        <w:rPr>
          <w:rFonts w:ascii="Times New Roman" w:hAnsi="Times New Roman" w:cs="Times New Roman"/>
          <w:snapToGrid w:val="0"/>
          <w:sz w:val="28"/>
          <w:szCs w:val="28"/>
        </w:rPr>
        <w:t>е</w:t>
      </w:r>
      <w:bookmarkEnd w:id="247"/>
      <w:r w:rsidRPr="00A22EE3">
        <w:rPr>
          <w:rFonts w:ascii="Times New Roman" w:hAnsi="Times New Roman" w:cs="Times New Roman"/>
          <w:snapToGrid w:val="0"/>
          <w:sz w:val="28"/>
          <w:szCs w:val="28"/>
        </w:rPr>
        <w:t>йстви</w:t>
      </w:r>
      <w:bookmarkStart w:id="248" w:name="OCRUncertain505"/>
      <w:r w:rsidRPr="00A22EE3">
        <w:rPr>
          <w:rFonts w:ascii="Times New Roman" w:hAnsi="Times New Roman" w:cs="Times New Roman"/>
          <w:snapToGrid w:val="0"/>
          <w:sz w:val="28"/>
          <w:szCs w:val="28"/>
        </w:rPr>
        <w:t>т</w:t>
      </w:r>
      <w:bookmarkEnd w:id="248"/>
      <w:r w:rsidRPr="00A22EE3">
        <w:rPr>
          <w:rFonts w:ascii="Times New Roman" w:hAnsi="Times New Roman" w:cs="Times New Roman"/>
          <w:snapToGrid w:val="0"/>
          <w:sz w:val="28"/>
          <w:szCs w:val="28"/>
        </w:rPr>
        <w:t>ельный ее собст</w:t>
      </w:r>
      <w:r w:rsidRPr="00A22EE3">
        <w:rPr>
          <w:rFonts w:ascii="Times New Roman" w:hAnsi="Times New Roman" w:cs="Times New Roman"/>
          <w:snapToGrid w:val="0"/>
          <w:sz w:val="28"/>
          <w:szCs w:val="28"/>
        </w:rPr>
        <w:softHyphen/>
        <w:t>венник не утратил своего права на в</w:t>
      </w:r>
      <w:bookmarkStart w:id="249" w:name="OCRUncertain506"/>
      <w:r w:rsidRPr="00A22EE3">
        <w:rPr>
          <w:rFonts w:ascii="Times New Roman" w:hAnsi="Times New Roman" w:cs="Times New Roman"/>
          <w:snapToGrid w:val="0"/>
          <w:sz w:val="28"/>
          <w:szCs w:val="28"/>
        </w:rPr>
        <w:t>е</w:t>
      </w:r>
      <w:bookmarkEnd w:id="249"/>
      <w:r w:rsidRPr="00A22EE3">
        <w:rPr>
          <w:rFonts w:ascii="Times New Roman" w:hAnsi="Times New Roman" w:cs="Times New Roman"/>
          <w:snapToGrid w:val="0"/>
          <w:sz w:val="28"/>
          <w:szCs w:val="28"/>
        </w:rPr>
        <w:t>щь и может истребоват</w:t>
      </w:r>
      <w:bookmarkStart w:id="250" w:name="OCRUncertain507"/>
      <w:r w:rsidRPr="00A22EE3">
        <w:rPr>
          <w:rFonts w:ascii="Times New Roman" w:hAnsi="Times New Roman" w:cs="Times New Roman"/>
          <w:snapToGrid w:val="0"/>
          <w:sz w:val="28"/>
          <w:szCs w:val="28"/>
        </w:rPr>
        <w:t>ь</w:t>
      </w:r>
      <w:bookmarkEnd w:id="250"/>
      <w:r w:rsidRPr="00A22EE3">
        <w:rPr>
          <w:rFonts w:ascii="Times New Roman" w:hAnsi="Times New Roman" w:cs="Times New Roman"/>
          <w:snapToGrid w:val="0"/>
          <w:sz w:val="28"/>
          <w:szCs w:val="28"/>
        </w:rPr>
        <w:t xml:space="preserve"> ее по правилам виндикации (ст.</w:t>
      </w:r>
      <w:r w:rsidRPr="00A22EE3">
        <w:rPr>
          <w:rFonts w:ascii="Times New Roman" w:hAnsi="Times New Roman" w:cs="Times New Roman"/>
          <w:noProof/>
          <w:snapToGrid w:val="0"/>
          <w:sz w:val="28"/>
          <w:szCs w:val="28"/>
        </w:rPr>
        <w:t xml:space="preserve"> 301—303</w:t>
      </w:r>
      <w:r w:rsidRPr="00A22EE3">
        <w:rPr>
          <w:rFonts w:ascii="Times New Roman" w:hAnsi="Times New Roman" w:cs="Times New Roman"/>
          <w:snapToGrid w:val="0"/>
          <w:sz w:val="28"/>
          <w:szCs w:val="28"/>
        </w:rPr>
        <w:t xml:space="preserve"> ГК). Исключение составляю</w:t>
      </w:r>
      <w:bookmarkStart w:id="251" w:name="OCRUncertain508"/>
      <w:r w:rsidRPr="00A22EE3">
        <w:rPr>
          <w:rFonts w:ascii="Times New Roman" w:hAnsi="Times New Roman" w:cs="Times New Roman"/>
          <w:snapToGrid w:val="0"/>
          <w:sz w:val="28"/>
          <w:szCs w:val="28"/>
        </w:rPr>
        <w:t>т</w:t>
      </w:r>
      <w:bookmarkEnd w:id="251"/>
      <w:r w:rsidRPr="00A22EE3">
        <w:rPr>
          <w:rFonts w:ascii="Times New Roman" w:hAnsi="Times New Roman" w:cs="Times New Roman"/>
          <w:snapToGrid w:val="0"/>
          <w:sz w:val="28"/>
          <w:szCs w:val="28"/>
        </w:rPr>
        <w:t xml:space="preserve"> слу</w:t>
      </w:r>
      <w:r w:rsidRPr="00A22EE3">
        <w:rPr>
          <w:rFonts w:ascii="Times New Roman" w:hAnsi="Times New Roman" w:cs="Times New Roman"/>
          <w:snapToGrid w:val="0"/>
          <w:sz w:val="28"/>
          <w:szCs w:val="28"/>
        </w:rPr>
        <w:softHyphen/>
        <w:t>чаи возврата имущества, п</w:t>
      </w:r>
      <w:bookmarkStart w:id="252" w:name="OCRUncertain509"/>
      <w:r w:rsidRPr="00A22EE3">
        <w:rPr>
          <w:rFonts w:ascii="Times New Roman" w:hAnsi="Times New Roman" w:cs="Times New Roman"/>
          <w:snapToGrid w:val="0"/>
          <w:sz w:val="28"/>
          <w:szCs w:val="28"/>
        </w:rPr>
        <w:t>о</w:t>
      </w:r>
      <w:bookmarkEnd w:id="252"/>
      <w:r w:rsidRPr="00A22EE3">
        <w:rPr>
          <w:rFonts w:ascii="Times New Roman" w:hAnsi="Times New Roman" w:cs="Times New Roman"/>
          <w:snapToGrid w:val="0"/>
          <w:sz w:val="28"/>
          <w:szCs w:val="28"/>
        </w:rPr>
        <w:t>лученного по основанию, впоследствии отпавшему, что чаще всего бывает при универсальном правопреемстве (например, имущество, п</w:t>
      </w:r>
      <w:bookmarkStart w:id="253" w:name="OCRUncertain510"/>
      <w:r w:rsidRPr="00A22EE3">
        <w:rPr>
          <w:rFonts w:ascii="Times New Roman" w:hAnsi="Times New Roman" w:cs="Times New Roman"/>
          <w:snapToGrid w:val="0"/>
          <w:sz w:val="28"/>
          <w:szCs w:val="28"/>
        </w:rPr>
        <w:t>о</w:t>
      </w:r>
      <w:bookmarkEnd w:id="253"/>
      <w:r w:rsidRPr="00A22EE3">
        <w:rPr>
          <w:rFonts w:ascii="Times New Roman" w:hAnsi="Times New Roman" w:cs="Times New Roman"/>
          <w:snapToGrid w:val="0"/>
          <w:sz w:val="28"/>
          <w:szCs w:val="28"/>
        </w:rPr>
        <w:t>лученное по завещанию, впоследствии при</w:t>
      </w:r>
      <w:r w:rsidRPr="00A22EE3">
        <w:rPr>
          <w:rFonts w:ascii="Times New Roman" w:hAnsi="Times New Roman" w:cs="Times New Roman"/>
          <w:snapToGrid w:val="0"/>
          <w:sz w:val="28"/>
          <w:szCs w:val="28"/>
        </w:rPr>
        <w:softHyphen/>
        <w:t xml:space="preserve">знанному недействительным, или при </w:t>
      </w:r>
      <w:bookmarkStart w:id="254" w:name="OCRUncertain511"/>
      <w:r w:rsidRPr="00A22EE3">
        <w:rPr>
          <w:rFonts w:ascii="Times New Roman" w:hAnsi="Times New Roman" w:cs="Times New Roman"/>
          <w:snapToGrid w:val="0"/>
          <w:sz w:val="28"/>
          <w:szCs w:val="28"/>
        </w:rPr>
        <w:t>от</w:t>
      </w:r>
      <w:bookmarkEnd w:id="254"/>
      <w:r w:rsidRPr="00A22EE3">
        <w:rPr>
          <w:rFonts w:ascii="Times New Roman" w:hAnsi="Times New Roman" w:cs="Times New Roman"/>
          <w:snapToGrid w:val="0"/>
          <w:sz w:val="28"/>
          <w:szCs w:val="28"/>
        </w:rPr>
        <w:t>мене дарения в со</w:t>
      </w:r>
      <w:bookmarkStart w:id="255" w:name="OCRUncertain512"/>
      <w:r w:rsidRPr="00A22EE3">
        <w:rPr>
          <w:rFonts w:ascii="Times New Roman" w:hAnsi="Times New Roman" w:cs="Times New Roman"/>
          <w:snapToGrid w:val="0"/>
          <w:sz w:val="28"/>
          <w:szCs w:val="28"/>
        </w:rPr>
        <w:t>от</w:t>
      </w:r>
      <w:bookmarkEnd w:id="255"/>
      <w:r w:rsidRPr="00A22EE3">
        <w:rPr>
          <w:rFonts w:ascii="Times New Roman" w:hAnsi="Times New Roman" w:cs="Times New Roman"/>
          <w:snapToGrid w:val="0"/>
          <w:sz w:val="28"/>
          <w:szCs w:val="28"/>
        </w:rPr>
        <w:t>ветствии с п.</w:t>
      </w:r>
      <w:r w:rsidRPr="00A22EE3">
        <w:rPr>
          <w:rFonts w:ascii="Times New Roman" w:hAnsi="Times New Roman" w:cs="Times New Roman"/>
          <w:noProof/>
          <w:snapToGrid w:val="0"/>
          <w:sz w:val="28"/>
          <w:szCs w:val="28"/>
        </w:rPr>
        <w:t xml:space="preserve"> 5</w:t>
      </w:r>
      <w:r w:rsidRPr="00A22EE3">
        <w:rPr>
          <w:rFonts w:ascii="Times New Roman" w:hAnsi="Times New Roman" w:cs="Times New Roman"/>
          <w:snapToGrid w:val="0"/>
          <w:sz w:val="28"/>
          <w:szCs w:val="28"/>
        </w:rPr>
        <w:t xml:space="preserve"> ст.</w:t>
      </w:r>
      <w:r w:rsidRPr="00A22EE3">
        <w:rPr>
          <w:rFonts w:ascii="Times New Roman" w:hAnsi="Times New Roman" w:cs="Times New Roman"/>
          <w:noProof/>
          <w:snapToGrid w:val="0"/>
          <w:sz w:val="28"/>
          <w:szCs w:val="28"/>
        </w:rPr>
        <w:t xml:space="preserve"> 578</w:t>
      </w:r>
      <w:r w:rsidRPr="00A22EE3">
        <w:rPr>
          <w:rFonts w:ascii="Times New Roman" w:hAnsi="Times New Roman" w:cs="Times New Roman"/>
          <w:snapToGrid w:val="0"/>
          <w:sz w:val="28"/>
          <w:szCs w:val="28"/>
        </w:rPr>
        <w:t xml:space="preserve"> ГК). За пределами этих случаев при возврате неоснова</w:t>
      </w:r>
      <w:r w:rsidRPr="00A22EE3">
        <w:rPr>
          <w:rFonts w:ascii="Times New Roman" w:hAnsi="Times New Roman" w:cs="Times New Roman"/>
          <w:snapToGrid w:val="0"/>
          <w:sz w:val="28"/>
          <w:szCs w:val="28"/>
        </w:rPr>
        <w:softHyphen/>
        <w:t>тельно приобретенного р</w:t>
      </w:r>
      <w:bookmarkStart w:id="256" w:name="OCRUncertain513"/>
      <w:r w:rsidRPr="00A22EE3">
        <w:rPr>
          <w:rFonts w:ascii="Times New Roman" w:hAnsi="Times New Roman" w:cs="Times New Roman"/>
          <w:snapToGrid w:val="0"/>
          <w:sz w:val="28"/>
          <w:szCs w:val="28"/>
        </w:rPr>
        <w:t>е</w:t>
      </w:r>
      <w:bookmarkEnd w:id="256"/>
      <w:r w:rsidRPr="00A22EE3">
        <w:rPr>
          <w:rFonts w:ascii="Times New Roman" w:hAnsi="Times New Roman" w:cs="Times New Roman"/>
          <w:snapToGrid w:val="0"/>
          <w:sz w:val="28"/>
          <w:szCs w:val="28"/>
        </w:rPr>
        <w:t>чь идет о передаче потерпевшему не той же самой, а такой же вещи из числа однородных вещей. В соответствии с этим под невозможностью возврата неосновательно приобретенного в натуре (о чем говори</w:t>
      </w:r>
      <w:bookmarkStart w:id="257" w:name="OCRUncertain514"/>
      <w:r w:rsidRPr="00A22EE3">
        <w:rPr>
          <w:rFonts w:ascii="Times New Roman" w:hAnsi="Times New Roman" w:cs="Times New Roman"/>
          <w:snapToGrid w:val="0"/>
          <w:sz w:val="28"/>
          <w:szCs w:val="28"/>
        </w:rPr>
        <w:t>тс</w:t>
      </w:r>
      <w:bookmarkEnd w:id="257"/>
      <w:r w:rsidRPr="00A22EE3">
        <w:rPr>
          <w:rFonts w:ascii="Times New Roman" w:hAnsi="Times New Roman" w:cs="Times New Roman"/>
          <w:snapToGrid w:val="0"/>
          <w:sz w:val="28"/>
          <w:szCs w:val="28"/>
        </w:rPr>
        <w:t>я в п.</w:t>
      </w:r>
      <w:r w:rsidRPr="00A22EE3">
        <w:rPr>
          <w:rFonts w:ascii="Times New Roman" w:hAnsi="Times New Roman" w:cs="Times New Roman"/>
          <w:noProof/>
          <w:snapToGrid w:val="0"/>
          <w:sz w:val="28"/>
          <w:szCs w:val="28"/>
        </w:rPr>
        <w:t xml:space="preserve"> 1</w:t>
      </w:r>
      <w:r w:rsidRPr="00A22EE3">
        <w:rPr>
          <w:rFonts w:ascii="Times New Roman" w:hAnsi="Times New Roman" w:cs="Times New Roman"/>
          <w:snapToGrid w:val="0"/>
          <w:sz w:val="28"/>
          <w:szCs w:val="28"/>
        </w:rPr>
        <w:t xml:space="preserve"> ст.</w:t>
      </w:r>
      <w:r w:rsidRPr="00A22EE3">
        <w:rPr>
          <w:rFonts w:ascii="Times New Roman" w:hAnsi="Times New Roman" w:cs="Times New Roman"/>
          <w:noProof/>
          <w:snapToGrid w:val="0"/>
          <w:sz w:val="28"/>
          <w:szCs w:val="28"/>
        </w:rPr>
        <w:t xml:space="preserve"> 1105</w:t>
      </w:r>
      <w:r w:rsidRPr="00A22EE3">
        <w:rPr>
          <w:rFonts w:ascii="Times New Roman" w:hAnsi="Times New Roman" w:cs="Times New Roman"/>
          <w:snapToGrid w:val="0"/>
          <w:sz w:val="28"/>
          <w:szCs w:val="28"/>
        </w:rPr>
        <w:t xml:space="preserve"> ГК) понимается отсутстви</w:t>
      </w:r>
      <w:bookmarkStart w:id="258" w:name="OCRUncertain515"/>
      <w:r w:rsidRPr="00A22EE3">
        <w:rPr>
          <w:rFonts w:ascii="Times New Roman" w:hAnsi="Times New Roman" w:cs="Times New Roman"/>
          <w:snapToGrid w:val="0"/>
          <w:sz w:val="28"/>
          <w:szCs w:val="28"/>
        </w:rPr>
        <w:t xml:space="preserve">е </w:t>
      </w:r>
      <w:bookmarkEnd w:id="258"/>
      <w:r w:rsidRPr="00A22EE3">
        <w:rPr>
          <w:rFonts w:ascii="Times New Roman" w:hAnsi="Times New Roman" w:cs="Times New Roman"/>
          <w:snapToGrid w:val="0"/>
          <w:sz w:val="28"/>
          <w:szCs w:val="28"/>
        </w:rPr>
        <w:t xml:space="preserve">однородных вещей. </w:t>
      </w:r>
      <w:bookmarkStart w:id="259" w:name="OCRUncertain516"/>
      <w:r w:rsidRPr="00A22EE3">
        <w:rPr>
          <w:rFonts w:ascii="Times New Roman" w:hAnsi="Times New Roman" w:cs="Times New Roman"/>
          <w:snapToGrid w:val="0"/>
          <w:sz w:val="28"/>
          <w:szCs w:val="28"/>
        </w:rPr>
        <w:t>Е</w:t>
      </w:r>
      <w:bookmarkEnd w:id="259"/>
      <w:r w:rsidRPr="00A22EE3">
        <w:rPr>
          <w:rFonts w:ascii="Times New Roman" w:hAnsi="Times New Roman" w:cs="Times New Roman"/>
          <w:snapToGrid w:val="0"/>
          <w:sz w:val="28"/>
          <w:szCs w:val="28"/>
        </w:rPr>
        <w:t>динственным способом удовл</w:t>
      </w:r>
      <w:bookmarkStart w:id="260" w:name="OCRUncertain517"/>
      <w:r w:rsidRPr="00A22EE3">
        <w:rPr>
          <w:rFonts w:ascii="Times New Roman" w:hAnsi="Times New Roman" w:cs="Times New Roman"/>
          <w:snapToGrid w:val="0"/>
          <w:sz w:val="28"/>
          <w:szCs w:val="28"/>
        </w:rPr>
        <w:t>е</w:t>
      </w:r>
      <w:bookmarkEnd w:id="260"/>
      <w:r w:rsidRPr="00A22EE3">
        <w:rPr>
          <w:rFonts w:ascii="Times New Roman" w:hAnsi="Times New Roman" w:cs="Times New Roman"/>
          <w:snapToGrid w:val="0"/>
          <w:sz w:val="28"/>
          <w:szCs w:val="28"/>
        </w:rPr>
        <w:t>творения требова</w:t>
      </w:r>
      <w:r w:rsidRPr="00A22EE3">
        <w:rPr>
          <w:rFonts w:ascii="Times New Roman" w:hAnsi="Times New Roman" w:cs="Times New Roman"/>
          <w:snapToGrid w:val="0"/>
          <w:sz w:val="28"/>
          <w:szCs w:val="28"/>
        </w:rPr>
        <w:softHyphen/>
        <w:t>ний потерпевшего в таком случае является денежная компенсация неосновательно им утраченного, исходя из действительной стоимости имущества. Э</w:t>
      </w:r>
      <w:bookmarkStart w:id="261" w:name="OCRUncertain518"/>
      <w:r w:rsidRPr="00A22EE3">
        <w:rPr>
          <w:rFonts w:ascii="Times New Roman" w:hAnsi="Times New Roman" w:cs="Times New Roman"/>
          <w:snapToGrid w:val="0"/>
          <w:sz w:val="28"/>
          <w:szCs w:val="28"/>
        </w:rPr>
        <w:t>то</w:t>
      </w:r>
      <w:bookmarkEnd w:id="261"/>
      <w:r w:rsidRPr="00A22EE3">
        <w:rPr>
          <w:rFonts w:ascii="Times New Roman" w:hAnsi="Times New Roman" w:cs="Times New Roman"/>
          <w:snapToGrid w:val="0"/>
          <w:sz w:val="28"/>
          <w:szCs w:val="28"/>
        </w:rPr>
        <w:t>, конечно, не исключает возмож</w:t>
      </w:r>
      <w:r w:rsidRPr="00A22EE3">
        <w:rPr>
          <w:rFonts w:ascii="Times New Roman" w:hAnsi="Times New Roman" w:cs="Times New Roman"/>
          <w:snapToGrid w:val="0"/>
          <w:sz w:val="28"/>
          <w:szCs w:val="28"/>
        </w:rPr>
        <w:softHyphen/>
        <w:t>ности предоста</w:t>
      </w:r>
      <w:bookmarkStart w:id="262" w:name="OCRUncertain519"/>
      <w:r w:rsidRPr="00A22EE3">
        <w:rPr>
          <w:rFonts w:ascii="Times New Roman" w:hAnsi="Times New Roman" w:cs="Times New Roman"/>
          <w:snapToGrid w:val="0"/>
          <w:sz w:val="28"/>
          <w:szCs w:val="28"/>
        </w:rPr>
        <w:t>в</w:t>
      </w:r>
      <w:bookmarkEnd w:id="262"/>
      <w:r w:rsidRPr="00A22EE3">
        <w:rPr>
          <w:rFonts w:ascii="Times New Roman" w:hAnsi="Times New Roman" w:cs="Times New Roman"/>
          <w:snapToGrid w:val="0"/>
          <w:sz w:val="28"/>
          <w:szCs w:val="28"/>
        </w:rPr>
        <w:t>ления потерпевшему с его согласия не такого же (как предмет обогащения), а другого (по роду и качеству), но равноценного имущества. Последующее изменение стоимости имущества может вызываться как периодическими конъюнктурными колебаниями рыночных цен, так и общими инфляционными процессами. Эти факторы никак не зависят от поведения сторон. Поэтому, по мнению Садикова О.Н., в данном случае более точно было бы говорить в п.1 статьи не о возмещении убытков, для покрытия которых необходимы общие условия ответственности, а о потерях потерпевшего, подлежащих возмещению.</w:t>
      </w:r>
      <w:r w:rsidRPr="00A22EE3">
        <w:rPr>
          <w:rStyle w:val="FootnoteReference"/>
          <w:rFonts w:ascii="Times New Roman" w:hAnsi="Times New Roman"/>
          <w:snapToGrid w:val="0"/>
          <w:sz w:val="28"/>
          <w:szCs w:val="28"/>
        </w:rPr>
        <w:footnoteReference w:id="11"/>
      </w:r>
      <w:r w:rsidRPr="00A22EE3">
        <w:rPr>
          <w:rFonts w:ascii="Times New Roman" w:hAnsi="Times New Roman" w:cs="Times New Roman"/>
          <w:snapToGrid w:val="0"/>
          <w:sz w:val="28"/>
          <w:szCs w:val="28"/>
        </w:rPr>
        <w:t xml:space="preserve"> Определение цены за неосновательное пользование чужим имуществом или услугами, о чем говориться в п.2 ст.1105, может вызвать трудности. В этих случаях может быть использовано правило п.3 ст.424 ГК о применении цены, которая при сравнимых обстоятельствах обычно взимается за аналогичные товары, работы и услуги. При возврате имущества в натуре приобретатель отвечает за всякие, в том числе и случайные, недостачу или ухудшение неосновательно приобретенного или сбереженного имущества, происшедшие посл</w:t>
      </w:r>
      <w:bookmarkStart w:id="263" w:name="OCRUncertain520"/>
      <w:r w:rsidRPr="00A22EE3">
        <w:rPr>
          <w:rFonts w:ascii="Times New Roman" w:hAnsi="Times New Roman" w:cs="Times New Roman"/>
          <w:snapToGrid w:val="0"/>
          <w:sz w:val="28"/>
          <w:szCs w:val="28"/>
        </w:rPr>
        <w:t xml:space="preserve">е </w:t>
      </w:r>
      <w:bookmarkEnd w:id="263"/>
      <w:r w:rsidRPr="00A22EE3">
        <w:rPr>
          <w:rFonts w:ascii="Times New Roman" w:hAnsi="Times New Roman" w:cs="Times New Roman"/>
          <w:snapToGrid w:val="0"/>
          <w:sz w:val="28"/>
          <w:szCs w:val="28"/>
        </w:rPr>
        <w:t>того, как он узнал или д</w:t>
      </w:r>
      <w:bookmarkStart w:id="264" w:name="OCRUncertain521"/>
      <w:r w:rsidRPr="00A22EE3">
        <w:rPr>
          <w:rFonts w:ascii="Times New Roman" w:hAnsi="Times New Roman" w:cs="Times New Roman"/>
          <w:snapToGrid w:val="0"/>
          <w:sz w:val="28"/>
          <w:szCs w:val="28"/>
        </w:rPr>
        <w:t>о</w:t>
      </w:r>
      <w:bookmarkEnd w:id="264"/>
      <w:r w:rsidRPr="00A22EE3">
        <w:rPr>
          <w:rFonts w:ascii="Times New Roman" w:hAnsi="Times New Roman" w:cs="Times New Roman"/>
          <w:snapToGrid w:val="0"/>
          <w:sz w:val="28"/>
          <w:szCs w:val="28"/>
        </w:rPr>
        <w:t>лж</w:t>
      </w:r>
      <w:bookmarkStart w:id="265" w:name="OCRUncertain522"/>
      <w:r w:rsidRPr="00A22EE3">
        <w:rPr>
          <w:rFonts w:ascii="Times New Roman" w:hAnsi="Times New Roman" w:cs="Times New Roman"/>
          <w:snapToGrid w:val="0"/>
          <w:sz w:val="28"/>
          <w:szCs w:val="28"/>
        </w:rPr>
        <w:t>е</w:t>
      </w:r>
      <w:bookmarkEnd w:id="265"/>
      <w:r w:rsidRPr="00A22EE3">
        <w:rPr>
          <w:rFonts w:ascii="Times New Roman" w:hAnsi="Times New Roman" w:cs="Times New Roman"/>
          <w:snapToGrid w:val="0"/>
          <w:sz w:val="28"/>
          <w:szCs w:val="28"/>
        </w:rPr>
        <w:t>н был узнать о неосновательности обога</w:t>
      </w:r>
      <w:r w:rsidRPr="00A22EE3">
        <w:rPr>
          <w:rFonts w:ascii="Times New Roman" w:hAnsi="Times New Roman" w:cs="Times New Roman"/>
          <w:snapToGrid w:val="0"/>
          <w:sz w:val="28"/>
          <w:szCs w:val="28"/>
        </w:rPr>
        <w:softHyphen/>
        <w:t>щения. До этого момента он отв</w:t>
      </w:r>
      <w:bookmarkStart w:id="266" w:name="OCRUncertain523"/>
      <w:r w:rsidRPr="00A22EE3">
        <w:rPr>
          <w:rFonts w:ascii="Times New Roman" w:hAnsi="Times New Roman" w:cs="Times New Roman"/>
          <w:snapToGrid w:val="0"/>
          <w:sz w:val="28"/>
          <w:szCs w:val="28"/>
        </w:rPr>
        <w:t>е</w:t>
      </w:r>
      <w:bookmarkEnd w:id="266"/>
      <w:r w:rsidRPr="00A22EE3">
        <w:rPr>
          <w:rFonts w:ascii="Times New Roman" w:hAnsi="Times New Roman" w:cs="Times New Roman"/>
          <w:snapToGrid w:val="0"/>
          <w:sz w:val="28"/>
          <w:szCs w:val="28"/>
        </w:rPr>
        <w:t>чает лишь за умыс</w:t>
      </w:r>
      <w:bookmarkStart w:id="267" w:name="OCRUncertain524"/>
      <w:r w:rsidRPr="00A22EE3">
        <w:rPr>
          <w:rFonts w:ascii="Times New Roman" w:hAnsi="Times New Roman" w:cs="Times New Roman"/>
          <w:snapToGrid w:val="0"/>
          <w:sz w:val="28"/>
          <w:szCs w:val="28"/>
        </w:rPr>
        <w:t>е</w:t>
      </w:r>
      <w:bookmarkEnd w:id="267"/>
      <w:r w:rsidRPr="00A22EE3">
        <w:rPr>
          <w:rFonts w:ascii="Times New Roman" w:hAnsi="Times New Roman" w:cs="Times New Roman"/>
          <w:snapToGrid w:val="0"/>
          <w:sz w:val="28"/>
          <w:szCs w:val="28"/>
        </w:rPr>
        <w:t>л и грубую неосторожность. Простая неосторожност</w:t>
      </w:r>
      <w:bookmarkStart w:id="268" w:name="OCRUncertain525"/>
      <w:r w:rsidRPr="00A22EE3">
        <w:rPr>
          <w:rFonts w:ascii="Times New Roman" w:hAnsi="Times New Roman" w:cs="Times New Roman"/>
          <w:snapToGrid w:val="0"/>
          <w:sz w:val="28"/>
          <w:szCs w:val="28"/>
        </w:rPr>
        <w:t>ь</w:t>
      </w:r>
      <w:bookmarkEnd w:id="268"/>
      <w:r w:rsidRPr="00A22EE3">
        <w:rPr>
          <w:rFonts w:ascii="Times New Roman" w:hAnsi="Times New Roman" w:cs="Times New Roman"/>
          <w:snapToGrid w:val="0"/>
          <w:sz w:val="28"/>
          <w:szCs w:val="28"/>
        </w:rPr>
        <w:t xml:space="preserve"> не учи</w:t>
      </w:r>
      <w:bookmarkStart w:id="269" w:name="OCRUncertain526"/>
      <w:r w:rsidRPr="00A22EE3">
        <w:rPr>
          <w:rFonts w:ascii="Times New Roman" w:hAnsi="Times New Roman" w:cs="Times New Roman"/>
          <w:snapToGrid w:val="0"/>
          <w:sz w:val="28"/>
          <w:szCs w:val="28"/>
        </w:rPr>
        <w:t>т</w:t>
      </w:r>
      <w:bookmarkEnd w:id="269"/>
      <w:r w:rsidRPr="00A22EE3">
        <w:rPr>
          <w:rFonts w:ascii="Times New Roman" w:hAnsi="Times New Roman" w:cs="Times New Roman"/>
          <w:snapToGrid w:val="0"/>
          <w:sz w:val="28"/>
          <w:szCs w:val="28"/>
        </w:rPr>
        <w:t>ывается. Из этого следует, что недобросовестный приобр</w:t>
      </w:r>
      <w:bookmarkStart w:id="270" w:name="OCRUncertain527"/>
      <w:r w:rsidRPr="00A22EE3">
        <w:rPr>
          <w:rFonts w:ascii="Times New Roman" w:hAnsi="Times New Roman" w:cs="Times New Roman"/>
          <w:snapToGrid w:val="0"/>
          <w:sz w:val="28"/>
          <w:szCs w:val="28"/>
        </w:rPr>
        <w:t>е</w:t>
      </w:r>
      <w:bookmarkEnd w:id="270"/>
      <w:r w:rsidRPr="00A22EE3">
        <w:rPr>
          <w:rFonts w:ascii="Times New Roman" w:hAnsi="Times New Roman" w:cs="Times New Roman"/>
          <w:snapToGrid w:val="0"/>
          <w:sz w:val="28"/>
          <w:szCs w:val="28"/>
        </w:rPr>
        <w:t xml:space="preserve">татель </w:t>
      </w:r>
      <w:bookmarkStart w:id="271" w:name="OCRUncertain528"/>
      <w:r w:rsidRPr="00A22EE3">
        <w:rPr>
          <w:rFonts w:ascii="Times New Roman" w:hAnsi="Times New Roman" w:cs="Times New Roman"/>
          <w:snapToGrid w:val="0"/>
          <w:sz w:val="28"/>
          <w:szCs w:val="28"/>
        </w:rPr>
        <w:t>отвечает</w:t>
      </w:r>
      <w:bookmarkEnd w:id="271"/>
      <w:r w:rsidRPr="00A22EE3">
        <w:rPr>
          <w:rFonts w:ascii="Times New Roman" w:hAnsi="Times New Roman" w:cs="Times New Roman"/>
          <w:snapToGrid w:val="0"/>
          <w:sz w:val="28"/>
          <w:szCs w:val="28"/>
        </w:rPr>
        <w:t xml:space="preserve"> за всякие недо</w:t>
      </w:r>
      <w:r w:rsidRPr="00A22EE3">
        <w:rPr>
          <w:rFonts w:ascii="Times New Roman" w:hAnsi="Times New Roman" w:cs="Times New Roman"/>
          <w:snapToGrid w:val="0"/>
          <w:sz w:val="28"/>
          <w:szCs w:val="28"/>
        </w:rPr>
        <w:softHyphen/>
        <w:t xml:space="preserve">стачу или ухудшение неосновательно </w:t>
      </w:r>
      <w:bookmarkStart w:id="272" w:name="OCRUncertain529"/>
      <w:r w:rsidRPr="00A22EE3">
        <w:rPr>
          <w:rFonts w:ascii="Times New Roman" w:hAnsi="Times New Roman" w:cs="Times New Roman"/>
          <w:snapToGrid w:val="0"/>
          <w:sz w:val="28"/>
          <w:szCs w:val="28"/>
        </w:rPr>
        <w:t>приобретенного</w:t>
      </w:r>
      <w:bookmarkEnd w:id="272"/>
      <w:r w:rsidRPr="00A22EE3">
        <w:rPr>
          <w:rFonts w:ascii="Times New Roman" w:hAnsi="Times New Roman" w:cs="Times New Roman"/>
          <w:snapToGrid w:val="0"/>
          <w:sz w:val="28"/>
          <w:szCs w:val="28"/>
        </w:rPr>
        <w:t xml:space="preserve"> или сб</w:t>
      </w:r>
      <w:bookmarkStart w:id="273" w:name="OCRUncertain530"/>
      <w:r w:rsidRPr="00A22EE3">
        <w:rPr>
          <w:rFonts w:ascii="Times New Roman" w:hAnsi="Times New Roman" w:cs="Times New Roman"/>
          <w:snapToGrid w:val="0"/>
          <w:sz w:val="28"/>
          <w:szCs w:val="28"/>
        </w:rPr>
        <w:t>е</w:t>
      </w:r>
      <w:bookmarkEnd w:id="273"/>
      <w:r w:rsidRPr="00A22EE3">
        <w:rPr>
          <w:rFonts w:ascii="Times New Roman" w:hAnsi="Times New Roman" w:cs="Times New Roman"/>
          <w:snapToGrid w:val="0"/>
          <w:sz w:val="28"/>
          <w:szCs w:val="28"/>
        </w:rPr>
        <w:t>режен</w:t>
      </w:r>
      <w:r w:rsidRPr="00A22EE3">
        <w:rPr>
          <w:rFonts w:ascii="Times New Roman" w:hAnsi="Times New Roman" w:cs="Times New Roman"/>
          <w:snapToGrid w:val="0"/>
          <w:sz w:val="28"/>
          <w:szCs w:val="28"/>
        </w:rPr>
        <w:softHyphen/>
        <w:t>ного имущества независимо от вины с момента обогащения (п.</w:t>
      </w:r>
      <w:r w:rsidRPr="00A22EE3">
        <w:rPr>
          <w:rFonts w:ascii="Times New Roman" w:hAnsi="Times New Roman" w:cs="Times New Roman"/>
          <w:noProof/>
          <w:snapToGrid w:val="0"/>
          <w:sz w:val="28"/>
          <w:szCs w:val="28"/>
        </w:rPr>
        <w:t xml:space="preserve"> 1 </w:t>
      </w:r>
      <w:r w:rsidRPr="00A22EE3">
        <w:rPr>
          <w:rFonts w:ascii="Times New Roman" w:hAnsi="Times New Roman" w:cs="Times New Roman"/>
          <w:snapToGrid w:val="0"/>
          <w:sz w:val="28"/>
          <w:szCs w:val="28"/>
        </w:rPr>
        <w:t>ст.</w:t>
      </w:r>
      <w:r w:rsidRPr="00A22EE3">
        <w:rPr>
          <w:rFonts w:ascii="Times New Roman" w:hAnsi="Times New Roman" w:cs="Times New Roman"/>
          <w:noProof/>
          <w:snapToGrid w:val="0"/>
          <w:sz w:val="28"/>
          <w:szCs w:val="28"/>
        </w:rPr>
        <w:t xml:space="preserve"> 1104</w:t>
      </w:r>
      <w:r w:rsidRPr="00A22EE3">
        <w:rPr>
          <w:rFonts w:ascii="Times New Roman" w:hAnsi="Times New Roman" w:cs="Times New Roman"/>
          <w:snapToGrid w:val="0"/>
          <w:sz w:val="28"/>
          <w:szCs w:val="28"/>
        </w:rPr>
        <w:t xml:space="preserve"> ГК). Обязанность по возврату имущества или компенсации его стоимо</w:t>
      </w:r>
      <w:r w:rsidRPr="00A22EE3">
        <w:rPr>
          <w:rFonts w:ascii="Times New Roman" w:hAnsi="Times New Roman" w:cs="Times New Roman"/>
          <w:snapToGrid w:val="0"/>
          <w:sz w:val="28"/>
          <w:szCs w:val="28"/>
        </w:rPr>
        <w:softHyphen/>
        <w:t>сти д</w:t>
      </w:r>
      <w:bookmarkStart w:id="274" w:name="OCRUncertain531"/>
      <w:r w:rsidRPr="00A22EE3">
        <w:rPr>
          <w:rFonts w:ascii="Times New Roman" w:hAnsi="Times New Roman" w:cs="Times New Roman"/>
          <w:snapToGrid w:val="0"/>
          <w:sz w:val="28"/>
          <w:szCs w:val="28"/>
        </w:rPr>
        <w:t>о</w:t>
      </w:r>
      <w:bookmarkEnd w:id="274"/>
      <w:r w:rsidRPr="00A22EE3">
        <w:rPr>
          <w:rFonts w:ascii="Times New Roman" w:hAnsi="Times New Roman" w:cs="Times New Roman"/>
          <w:snapToGrid w:val="0"/>
          <w:sz w:val="28"/>
          <w:szCs w:val="28"/>
        </w:rPr>
        <w:t>лжна бы</w:t>
      </w:r>
      <w:bookmarkStart w:id="275" w:name="OCRUncertain532"/>
      <w:r w:rsidRPr="00A22EE3">
        <w:rPr>
          <w:rFonts w:ascii="Times New Roman" w:hAnsi="Times New Roman" w:cs="Times New Roman"/>
          <w:snapToGrid w:val="0"/>
          <w:sz w:val="28"/>
          <w:szCs w:val="28"/>
        </w:rPr>
        <w:t>т</w:t>
      </w:r>
      <w:bookmarkEnd w:id="275"/>
      <w:r w:rsidRPr="00A22EE3">
        <w:rPr>
          <w:rFonts w:ascii="Times New Roman" w:hAnsi="Times New Roman" w:cs="Times New Roman"/>
          <w:snapToGrid w:val="0"/>
          <w:sz w:val="28"/>
          <w:szCs w:val="28"/>
        </w:rPr>
        <w:t>ь исп</w:t>
      </w:r>
      <w:bookmarkStart w:id="276" w:name="OCRUncertain533"/>
      <w:r w:rsidRPr="00A22EE3">
        <w:rPr>
          <w:rFonts w:ascii="Times New Roman" w:hAnsi="Times New Roman" w:cs="Times New Roman"/>
          <w:snapToGrid w:val="0"/>
          <w:sz w:val="28"/>
          <w:szCs w:val="28"/>
        </w:rPr>
        <w:t>о</w:t>
      </w:r>
      <w:bookmarkEnd w:id="276"/>
      <w:r w:rsidRPr="00A22EE3">
        <w:rPr>
          <w:rFonts w:ascii="Times New Roman" w:hAnsi="Times New Roman" w:cs="Times New Roman"/>
          <w:snapToGrid w:val="0"/>
          <w:sz w:val="28"/>
          <w:szCs w:val="28"/>
        </w:rPr>
        <w:t>лнена приобретателем немедленно после того, как он узнал о неосновательност</w:t>
      </w:r>
      <w:bookmarkStart w:id="277" w:name="OCRUncertain534"/>
      <w:r w:rsidRPr="00A22EE3">
        <w:rPr>
          <w:rFonts w:ascii="Times New Roman" w:hAnsi="Times New Roman" w:cs="Times New Roman"/>
          <w:snapToGrid w:val="0"/>
          <w:sz w:val="28"/>
          <w:szCs w:val="28"/>
        </w:rPr>
        <w:t>и</w:t>
      </w:r>
      <w:bookmarkEnd w:id="277"/>
      <w:r w:rsidRPr="00A22EE3">
        <w:rPr>
          <w:rFonts w:ascii="Times New Roman" w:hAnsi="Times New Roman" w:cs="Times New Roman"/>
          <w:snapToGrid w:val="0"/>
          <w:sz w:val="28"/>
          <w:szCs w:val="28"/>
        </w:rPr>
        <w:t xml:space="preserve"> обогащения. В противном случае он о</w:t>
      </w:r>
      <w:bookmarkStart w:id="278" w:name="OCRUncertain535"/>
      <w:r w:rsidRPr="00A22EE3">
        <w:rPr>
          <w:rFonts w:ascii="Times New Roman" w:hAnsi="Times New Roman" w:cs="Times New Roman"/>
          <w:snapToGrid w:val="0"/>
          <w:sz w:val="28"/>
          <w:szCs w:val="28"/>
        </w:rPr>
        <w:t>б</w:t>
      </w:r>
      <w:bookmarkEnd w:id="278"/>
      <w:r w:rsidRPr="00A22EE3">
        <w:rPr>
          <w:rFonts w:ascii="Times New Roman" w:hAnsi="Times New Roman" w:cs="Times New Roman"/>
          <w:snapToGrid w:val="0"/>
          <w:sz w:val="28"/>
          <w:szCs w:val="28"/>
        </w:rPr>
        <w:t>язан возместить потерпевшему у</w:t>
      </w:r>
      <w:bookmarkStart w:id="279" w:name="OCRUncertain536"/>
      <w:r w:rsidRPr="00A22EE3">
        <w:rPr>
          <w:rFonts w:ascii="Times New Roman" w:hAnsi="Times New Roman" w:cs="Times New Roman"/>
          <w:snapToGrid w:val="0"/>
          <w:sz w:val="28"/>
          <w:szCs w:val="28"/>
        </w:rPr>
        <w:t>б</w:t>
      </w:r>
      <w:bookmarkEnd w:id="279"/>
      <w:r w:rsidRPr="00A22EE3">
        <w:rPr>
          <w:rFonts w:ascii="Times New Roman" w:hAnsi="Times New Roman" w:cs="Times New Roman"/>
          <w:snapToGrid w:val="0"/>
          <w:sz w:val="28"/>
          <w:szCs w:val="28"/>
        </w:rPr>
        <w:t>ытки</w:t>
      </w:r>
      <w:r w:rsidRPr="00A22EE3">
        <w:rPr>
          <w:rFonts w:ascii="Times New Roman" w:hAnsi="Times New Roman" w:cs="Times New Roman"/>
          <w:i/>
          <w:iCs/>
          <w:snapToGrid w:val="0"/>
          <w:sz w:val="28"/>
          <w:szCs w:val="28"/>
        </w:rPr>
        <w:t>,</w:t>
      </w:r>
      <w:r w:rsidRPr="00A22EE3">
        <w:rPr>
          <w:rFonts w:ascii="Times New Roman" w:hAnsi="Times New Roman" w:cs="Times New Roman"/>
          <w:snapToGrid w:val="0"/>
          <w:sz w:val="28"/>
          <w:szCs w:val="28"/>
        </w:rPr>
        <w:t xml:space="preserve"> вызванные пос</w:t>
      </w:r>
      <w:bookmarkStart w:id="280" w:name="OCRUncertain537"/>
      <w:r w:rsidRPr="00A22EE3">
        <w:rPr>
          <w:rFonts w:ascii="Times New Roman" w:hAnsi="Times New Roman" w:cs="Times New Roman"/>
          <w:snapToGrid w:val="0"/>
          <w:sz w:val="28"/>
          <w:szCs w:val="28"/>
        </w:rPr>
        <w:t>л</w:t>
      </w:r>
      <w:bookmarkEnd w:id="280"/>
      <w:r w:rsidRPr="00A22EE3">
        <w:rPr>
          <w:rFonts w:ascii="Times New Roman" w:hAnsi="Times New Roman" w:cs="Times New Roman"/>
          <w:snapToGrid w:val="0"/>
          <w:sz w:val="28"/>
          <w:szCs w:val="28"/>
        </w:rPr>
        <w:t>едующим из</w:t>
      </w:r>
      <w:bookmarkStart w:id="281" w:name="OCRUncertain538"/>
      <w:r w:rsidRPr="00A22EE3">
        <w:rPr>
          <w:rFonts w:ascii="Times New Roman" w:hAnsi="Times New Roman" w:cs="Times New Roman"/>
          <w:snapToGrid w:val="0"/>
          <w:sz w:val="28"/>
          <w:szCs w:val="28"/>
        </w:rPr>
        <w:t>ме</w:t>
      </w:r>
      <w:bookmarkEnd w:id="281"/>
      <w:r w:rsidRPr="00A22EE3">
        <w:rPr>
          <w:rFonts w:ascii="Times New Roman" w:hAnsi="Times New Roman" w:cs="Times New Roman"/>
          <w:snapToGrid w:val="0"/>
          <w:sz w:val="28"/>
          <w:szCs w:val="28"/>
        </w:rPr>
        <w:t>нением стоимости имущества.  Неосновате</w:t>
      </w:r>
      <w:bookmarkStart w:id="282" w:name="OCRUncertain539"/>
      <w:r w:rsidRPr="00A22EE3">
        <w:rPr>
          <w:rFonts w:ascii="Times New Roman" w:hAnsi="Times New Roman" w:cs="Times New Roman"/>
          <w:snapToGrid w:val="0"/>
          <w:sz w:val="28"/>
          <w:szCs w:val="28"/>
        </w:rPr>
        <w:t>л</w:t>
      </w:r>
      <w:bookmarkEnd w:id="282"/>
      <w:r w:rsidRPr="00A22EE3">
        <w:rPr>
          <w:rFonts w:ascii="Times New Roman" w:hAnsi="Times New Roman" w:cs="Times New Roman"/>
          <w:snapToGrid w:val="0"/>
          <w:sz w:val="28"/>
          <w:szCs w:val="28"/>
        </w:rPr>
        <w:t>ьно приобретенное имущество может приноси</w:t>
      </w:r>
      <w:bookmarkStart w:id="283" w:name="OCRUncertain540"/>
      <w:r w:rsidRPr="00A22EE3">
        <w:rPr>
          <w:rFonts w:ascii="Times New Roman" w:hAnsi="Times New Roman" w:cs="Times New Roman"/>
          <w:snapToGrid w:val="0"/>
          <w:sz w:val="28"/>
          <w:szCs w:val="28"/>
        </w:rPr>
        <w:t>т</w:t>
      </w:r>
      <w:bookmarkEnd w:id="283"/>
      <w:r w:rsidRPr="00A22EE3">
        <w:rPr>
          <w:rFonts w:ascii="Times New Roman" w:hAnsi="Times New Roman" w:cs="Times New Roman"/>
          <w:snapToGrid w:val="0"/>
          <w:sz w:val="28"/>
          <w:szCs w:val="28"/>
        </w:rPr>
        <w:t>ь дохо</w:t>
      </w:r>
      <w:r w:rsidRPr="00A22EE3">
        <w:rPr>
          <w:rFonts w:ascii="Times New Roman" w:hAnsi="Times New Roman" w:cs="Times New Roman"/>
          <w:snapToGrid w:val="0"/>
          <w:sz w:val="28"/>
          <w:szCs w:val="28"/>
        </w:rPr>
        <w:softHyphen/>
        <w:t xml:space="preserve">ды </w:t>
      </w:r>
      <w:bookmarkStart w:id="284" w:name="OCRUncertain541"/>
      <w:r w:rsidRPr="00A22EE3">
        <w:rPr>
          <w:rFonts w:ascii="Times New Roman" w:hAnsi="Times New Roman" w:cs="Times New Roman"/>
          <w:snapToGrid w:val="0"/>
          <w:sz w:val="28"/>
          <w:szCs w:val="28"/>
        </w:rPr>
        <w:t>л</w:t>
      </w:r>
      <w:bookmarkEnd w:id="284"/>
      <w:r w:rsidRPr="00A22EE3">
        <w:rPr>
          <w:rFonts w:ascii="Times New Roman" w:hAnsi="Times New Roman" w:cs="Times New Roman"/>
          <w:snapToGrid w:val="0"/>
          <w:sz w:val="28"/>
          <w:szCs w:val="28"/>
        </w:rPr>
        <w:t>ибо как естественное порождение самой в</w:t>
      </w:r>
      <w:bookmarkStart w:id="285" w:name="OCRUncertain542"/>
      <w:r w:rsidRPr="00A22EE3">
        <w:rPr>
          <w:rFonts w:ascii="Times New Roman" w:hAnsi="Times New Roman" w:cs="Times New Roman"/>
          <w:snapToGrid w:val="0"/>
          <w:sz w:val="28"/>
          <w:szCs w:val="28"/>
        </w:rPr>
        <w:t>е</w:t>
      </w:r>
      <w:bookmarkEnd w:id="285"/>
      <w:r w:rsidRPr="00A22EE3">
        <w:rPr>
          <w:rFonts w:ascii="Times New Roman" w:hAnsi="Times New Roman" w:cs="Times New Roman"/>
          <w:snapToGrid w:val="0"/>
          <w:sz w:val="28"/>
          <w:szCs w:val="28"/>
        </w:rPr>
        <w:t>щи (припл</w:t>
      </w:r>
      <w:bookmarkStart w:id="286" w:name="OCRUncertain543"/>
      <w:r w:rsidRPr="00A22EE3">
        <w:rPr>
          <w:rFonts w:ascii="Times New Roman" w:hAnsi="Times New Roman" w:cs="Times New Roman"/>
          <w:snapToGrid w:val="0"/>
          <w:sz w:val="28"/>
          <w:szCs w:val="28"/>
        </w:rPr>
        <w:t>од</w:t>
      </w:r>
      <w:bookmarkEnd w:id="286"/>
      <w:r w:rsidRPr="00A22EE3">
        <w:rPr>
          <w:rFonts w:ascii="Times New Roman" w:hAnsi="Times New Roman" w:cs="Times New Roman"/>
          <w:snapToGrid w:val="0"/>
          <w:sz w:val="28"/>
          <w:szCs w:val="28"/>
        </w:rPr>
        <w:t xml:space="preserve"> от живо</w:t>
      </w:r>
      <w:r w:rsidRPr="00A22EE3">
        <w:rPr>
          <w:rFonts w:ascii="Times New Roman" w:hAnsi="Times New Roman" w:cs="Times New Roman"/>
          <w:snapToGrid w:val="0"/>
          <w:sz w:val="28"/>
          <w:szCs w:val="28"/>
        </w:rPr>
        <w:softHyphen/>
        <w:t>тных и др.), либо на основе совершения гражданско-правовых сде</w:t>
      </w:r>
      <w:bookmarkStart w:id="287" w:name="OCRUncertain544"/>
      <w:r w:rsidRPr="00A22EE3">
        <w:rPr>
          <w:rFonts w:ascii="Times New Roman" w:hAnsi="Times New Roman" w:cs="Times New Roman"/>
          <w:snapToGrid w:val="0"/>
          <w:sz w:val="28"/>
          <w:szCs w:val="28"/>
        </w:rPr>
        <w:t>л</w:t>
      </w:r>
      <w:bookmarkEnd w:id="287"/>
      <w:r w:rsidRPr="00A22EE3">
        <w:rPr>
          <w:rFonts w:ascii="Times New Roman" w:hAnsi="Times New Roman" w:cs="Times New Roman"/>
          <w:snapToGrid w:val="0"/>
          <w:sz w:val="28"/>
          <w:szCs w:val="28"/>
        </w:rPr>
        <w:t>ок (сд</w:t>
      </w:r>
      <w:bookmarkStart w:id="288" w:name="OCRUncertain545"/>
      <w:r w:rsidRPr="00A22EE3">
        <w:rPr>
          <w:rFonts w:ascii="Times New Roman" w:hAnsi="Times New Roman" w:cs="Times New Roman"/>
          <w:snapToGrid w:val="0"/>
          <w:sz w:val="28"/>
          <w:szCs w:val="28"/>
        </w:rPr>
        <w:t>а</w:t>
      </w:r>
      <w:bookmarkEnd w:id="288"/>
      <w:r w:rsidRPr="00A22EE3">
        <w:rPr>
          <w:rFonts w:ascii="Times New Roman" w:hAnsi="Times New Roman" w:cs="Times New Roman"/>
          <w:snapToGrid w:val="0"/>
          <w:sz w:val="28"/>
          <w:szCs w:val="28"/>
        </w:rPr>
        <w:t xml:space="preserve">чи имущества в </w:t>
      </w:r>
      <w:bookmarkStart w:id="289" w:name="OCRUncertain546"/>
      <w:r w:rsidRPr="00A22EE3">
        <w:rPr>
          <w:rFonts w:ascii="Times New Roman" w:hAnsi="Times New Roman" w:cs="Times New Roman"/>
          <w:snapToGrid w:val="0"/>
          <w:sz w:val="28"/>
          <w:szCs w:val="28"/>
        </w:rPr>
        <w:t>аренду</w:t>
      </w:r>
      <w:bookmarkEnd w:id="289"/>
      <w:r w:rsidRPr="00A22EE3">
        <w:rPr>
          <w:rFonts w:ascii="Times New Roman" w:hAnsi="Times New Roman" w:cs="Times New Roman"/>
          <w:snapToGrid w:val="0"/>
          <w:sz w:val="28"/>
          <w:szCs w:val="28"/>
        </w:rPr>
        <w:t xml:space="preserve"> и др.). Поск</w:t>
      </w:r>
      <w:bookmarkStart w:id="290" w:name="OCRUncertain547"/>
      <w:r w:rsidRPr="00A22EE3">
        <w:rPr>
          <w:rFonts w:ascii="Times New Roman" w:hAnsi="Times New Roman" w:cs="Times New Roman"/>
          <w:snapToGrid w:val="0"/>
          <w:sz w:val="28"/>
          <w:szCs w:val="28"/>
        </w:rPr>
        <w:t>о</w:t>
      </w:r>
      <w:bookmarkEnd w:id="290"/>
      <w:r w:rsidRPr="00A22EE3">
        <w:rPr>
          <w:rFonts w:ascii="Times New Roman" w:hAnsi="Times New Roman" w:cs="Times New Roman"/>
          <w:snapToGrid w:val="0"/>
          <w:sz w:val="28"/>
          <w:szCs w:val="28"/>
        </w:rPr>
        <w:t>льку неосновате</w:t>
      </w:r>
      <w:bookmarkStart w:id="291" w:name="OCRUncertain548"/>
      <w:r w:rsidRPr="00A22EE3">
        <w:rPr>
          <w:rFonts w:ascii="Times New Roman" w:hAnsi="Times New Roman" w:cs="Times New Roman"/>
          <w:snapToGrid w:val="0"/>
          <w:sz w:val="28"/>
          <w:szCs w:val="28"/>
        </w:rPr>
        <w:t>л</w:t>
      </w:r>
      <w:bookmarkEnd w:id="291"/>
      <w:r w:rsidRPr="00A22EE3">
        <w:rPr>
          <w:rFonts w:ascii="Times New Roman" w:hAnsi="Times New Roman" w:cs="Times New Roman"/>
          <w:snapToGrid w:val="0"/>
          <w:sz w:val="28"/>
          <w:szCs w:val="28"/>
        </w:rPr>
        <w:t>ьным было пр</w:t>
      </w:r>
      <w:bookmarkStart w:id="292" w:name="OCRUncertain549"/>
      <w:r w:rsidRPr="00A22EE3">
        <w:rPr>
          <w:rFonts w:ascii="Times New Roman" w:hAnsi="Times New Roman" w:cs="Times New Roman"/>
          <w:snapToGrid w:val="0"/>
          <w:sz w:val="28"/>
          <w:szCs w:val="28"/>
        </w:rPr>
        <w:t>и</w:t>
      </w:r>
      <w:bookmarkEnd w:id="292"/>
      <w:r w:rsidRPr="00A22EE3">
        <w:rPr>
          <w:rFonts w:ascii="Times New Roman" w:hAnsi="Times New Roman" w:cs="Times New Roman"/>
          <w:snapToGrid w:val="0"/>
          <w:sz w:val="28"/>
          <w:szCs w:val="28"/>
        </w:rPr>
        <w:t>обретение (сбережен</w:t>
      </w:r>
      <w:bookmarkStart w:id="293" w:name="OCRUncertain550"/>
      <w:r w:rsidRPr="00A22EE3">
        <w:rPr>
          <w:rFonts w:ascii="Times New Roman" w:hAnsi="Times New Roman" w:cs="Times New Roman"/>
          <w:snapToGrid w:val="0"/>
          <w:sz w:val="28"/>
          <w:szCs w:val="28"/>
        </w:rPr>
        <w:t>и</w:t>
      </w:r>
      <w:bookmarkEnd w:id="293"/>
      <w:r w:rsidRPr="00A22EE3">
        <w:rPr>
          <w:rFonts w:ascii="Times New Roman" w:hAnsi="Times New Roman" w:cs="Times New Roman"/>
          <w:snapToGrid w:val="0"/>
          <w:sz w:val="28"/>
          <w:szCs w:val="28"/>
        </w:rPr>
        <w:t xml:space="preserve">е) самого имущества, неосновательным будет и получение доходов от него. </w:t>
      </w:r>
      <w:r>
        <w:rPr>
          <w:rFonts w:ascii="Times New Roman" w:hAnsi="Times New Roman" w:cs="Times New Roman"/>
          <w:snapToGrid w:val="0"/>
          <w:sz w:val="28"/>
          <w:szCs w:val="28"/>
        </w:rPr>
        <w:t xml:space="preserve"> Т</w:t>
      </w:r>
      <w:r w:rsidRPr="00A22EE3">
        <w:rPr>
          <w:rFonts w:ascii="Times New Roman" w:hAnsi="Times New Roman" w:cs="Times New Roman"/>
          <w:snapToGrid w:val="0"/>
          <w:sz w:val="28"/>
          <w:szCs w:val="28"/>
        </w:rPr>
        <w:t xml:space="preserve">ак законодатель решает вопрос о возмещении </w:t>
      </w:r>
      <w:bookmarkStart w:id="294" w:name="OCRUncertain589"/>
      <w:r w:rsidRPr="00A22EE3">
        <w:rPr>
          <w:rFonts w:ascii="Times New Roman" w:hAnsi="Times New Roman" w:cs="Times New Roman"/>
          <w:snapToGrid w:val="0"/>
          <w:sz w:val="28"/>
          <w:szCs w:val="28"/>
        </w:rPr>
        <w:t>потерпев</w:t>
      </w:r>
      <w:bookmarkStart w:id="295" w:name="OCRUncertain590"/>
      <w:bookmarkEnd w:id="294"/>
      <w:r w:rsidRPr="00A22EE3">
        <w:rPr>
          <w:rFonts w:ascii="Times New Roman" w:hAnsi="Times New Roman" w:cs="Times New Roman"/>
          <w:snapToGrid w:val="0"/>
          <w:sz w:val="28"/>
          <w:szCs w:val="28"/>
        </w:rPr>
        <w:t>шему</w:t>
      </w:r>
      <w:bookmarkEnd w:id="295"/>
      <w:r w:rsidRPr="00A22EE3">
        <w:rPr>
          <w:rFonts w:ascii="Times New Roman" w:hAnsi="Times New Roman" w:cs="Times New Roman"/>
          <w:snapToGrid w:val="0"/>
          <w:sz w:val="28"/>
          <w:szCs w:val="28"/>
        </w:rPr>
        <w:t xml:space="preserve"> доходов при неосновательном п</w:t>
      </w:r>
      <w:bookmarkStart w:id="296" w:name="OCRUncertain591"/>
      <w:r w:rsidRPr="00A22EE3">
        <w:rPr>
          <w:rFonts w:ascii="Times New Roman" w:hAnsi="Times New Roman" w:cs="Times New Roman"/>
          <w:snapToGrid w:val="0"/>
          <w:sz w:val="28"/>
          <w:szCs w:val="28"/>
        </w:rPr>
        <w:t>о</w:t>
      </w:r>
      <w:bookmarkEnd w:id="296"/>
      <w:r w:rsidRPr="00A22EE3">
        <w:rPr>
          <w:rFonts w:ascii="Times New Roman" w:hAnsi="Times New Roman" w:cs="Times New Roman"/>
          <w:snapToGrid w:val="0"/>
          <w:sz w:val="28"/>
          <w:szCs w:val="28"/>
        </w:rPr>
        <w:t>льзовании его денежн</w:t>
      </w:r>
      <w:bookmarkStart w:id="297" w:name="OCRUncertain592"/>
      <w:r w:rsidRPr="00A22EE3">
        <w:rPr>
          <w:rFonts w:ascii="Times New Roman" w:hAnsi="Times New Roman" w:cs="Times New Roman"/>
          <w:snapToGrid w:val="0"/>
          <w:sz w:val="28"/>
          <w:szCs w:val="28"/>
        </w:rPr>
        <w:t>ы</w:t>
      </w:r>
      <w:bookmarkEnd w:id="297"/>
      <w:r w:rsidRPr="00A22EE3">
        <w:rPr>
          <w:rFonts w:ascii="Times New Roman" w:hAnsi="Times New Roman" w:cs="Times New Roman"/>
          <w:snapToGrid w:val="0"/>
          <w:sz w:val="28"/>
          <w:szCs w:val="28"/>
        </w:rPr>
        <w:t>ми сред</w:t>
      </w:r>
      <w:r w:rsidRPr="00A22EE3">
        <w:rPr>
          <w:rFonts w:ascii="Times New Roman" w:hAnsi="Times New Roman" w:cs="Times New Roman"/>
          <w:snapToGrid w:val="0"/>
          <w:sz w:val="28"/>
          <w:szCs w:val="28"/>
        </w:rPr>
        <w:softHyphen/>
        <w:t>ствами. Согласно п.</w:t>
      </w:r>
      <w:r w:rsidRPr="00A22EE3">
        <w:rPr>
          <w:rFonts w:ascii="Times New Roman" w:hAnsi="Times New Roman" w:cs="Times New Roman"/>
          <w:noProof/>
          <w:snapToGrid w:val="0"/>
          <w:sz w:val="28"/>
          <w:szCs w:val="28"/>
        </w:rPr>
        <w:t xml:space="preserve"> 2</w:t>
      </w:r>
      <w:r w:rsidRPr="00A22EE3">
        <w:rPr>
          <w:rFonts w:ascii="Times New Roman" w:hAnsi="Times New Roman" w:cs="Times New Roman"/>
          <w:snapToGrid w:val="0"/>
          <w:sz w:val="28"/>
          <w:szCs w:val="28"/>
        </w:rPr>
        <w:t xml:space="preserve"> ст.</w:t>
      </w:r>
      <w:r w:rsidRPr="00A22EE3">
        <w:rPr>
          <w:rFonts w:ascii="Times New Roman" w:hAnsi="Times New Roman" w:cs="Times New Roman"/>
          <w:noProof/>
          <w:snapToGrid w:val="0"/>
          <w:sz w:val="28"/>
          <w:szCs w:val="28"/>
        </w:rPr>
        <w:t xml:space="preserve"> 1</w:t>
      </w:r>
      <w:r w:rsidRPr="00A22EE3">
        <w:rPr>
          <w:rFonts w:ascii="Times New Roman" w:hAnsi="Times New Roman" w:cs="Times New Roman"/>
          <w:snapToGrid w:val="0"/>
          <w:sz w:val="28"/>
          <w:szCs w:val="28"/>
        </w:rPr>
        <w:t>107 Г</w:t>
      </w:r>
      <w:bookmarkStart w:id="298" w:name="OCRUncertain593"/>
      <w:r w:rsidRPr="00A22EE3">
        <w:rPr>
          <w:rFonts w:ascii="Times New Roman" w:hAnsi="Times New Roman" w:cs="Times New Roman"/>
          <w:snapToGrid w:val="0"/>
          <w:sz w:val="28"/>
          <w:szCs w:val="28"/>
        </w:rPr>
        <w:t>К.</w:t>
      </w:r>
      <w:bookmarkEnd w:id="298"/>
      <w:r w:rsidRPr="00A22EE3">
        <w:rPr>
          <w:rFonts w:ascii="Times New Roman" w:hAnsi="Times New Roman" w:cs="Times New Roman"/>
          <w:snapToGrid w:val="0"/>
          <w:sz w:val="28"/>
          <w:szCs w:val="28"/>
        </w:rPr>
        <w:t xml:space="preserve"> на сумму неосновательного денежного обогащения п</w:t>
      </w:r>
      <w:bookmarkStart w:id="299" w:name="OCRUncertain594"/>
      <w:r w:rsidRPr="00A22EE3">
        <w:rPr>
          <w:rFonts w:ascii="Times New Roman" w:hAnsi="Times New Roman" w:cs="Times New Roman"/>
          <w:snapToGrid w:val="0"/>
          <w:sz w:val="28"/>
          <w:szCs w:val="28"/>
        </w:rPr>
        <w:t>о</w:t>
      </w:r>
      <w:bookmarkEnd w:id="299"/>
      <w:r w:rsidRPr="00A22EE3">
        <w:rPr>
          <w:rFonts w:ascii="Times New Roman" w:hAnsi="Times New Roman" w:cs="Times New Roman"/>
          <w:snapToGrid w:val="0"/>
          <w:sz w:val="28"/>
          <w:szCs w:val="28"/>
        </w:rPr>
        <w:t>длежат начислению проценты за п</w:t>
      </w:r>
      <w:bookmarkStart w:id="300" w:name="OCRUncertain595"/>
      <w:r w:rsidRPr="00A22EE3">
        <w:rPr>
          <w:rFonts w:ascii="Times New Roman" w:hAnsi="Times New Roman" w:cs="Times New Roman"/>
          <w:snapToGrid w:val="0"/>
          <w:sz w:val="28"/>
          <w:szCs w:val="28"/>
        </w:rPr>
        <w:t>о</w:t>
      </w:r>
      <w:bookmarkEnd w:id="300"/>
      <w:r w:rsidRPr="00A22EE3">
        <w:rPr>
          <w:rFonts w:ascii="Times New Roman" w:hAnsi="Times New Roman" w:cs="Times New Roman"/>
          <w:snapToGrid w:val="0"/>
          <w:sz w:val="28"/>
          <w:szCs w:val="28"/>
        </w:rPr>
        <w:t>льзование чужими средствами (ст.</w:t>
      </w:r>
      <w:r w:rsidRPr="00A22EE3">
        <w:rPr>
          <w:rFonts w:ascii="Times New Roman" w:hAnsi="Times New Roman" w:cs="Times New Roman"/>
          <w:noProof/>
          <w:snapToGrid w:val="0"/>
          <w:sz w:val="28"/>
          <w:szCs w:val="28"/>
        </w:rPr>
        <w:t xml:space="preserve"> 395</w:t>
      </w:r>
      <w:r w:rsidRPr="00A22EE3">
        <w:rPr>
          <w:rFonts w:ascii="Times New Roman" w:hAnsi="Times New Roman" w:cs="Times New Roman"/>
          <w:snapToGrid w:val="0"/>
          <w:sz w:val="28"/>
          <w:szCs w:val="28"/>
        </w:rPr>
        <w:t xml:space="preserve"> ГК) с того времени, когда приобретатель узнал ил</w:t>
      </w:r>
      <w:bookmarkStart w:id="301" w:name="OCRUncertain596"/>
      <w:r w:rsidRPr="00A22EE3">
        <w:rPr>
          <w:rFonts w:ascii="Times New Roman" w:hAnsi="Times New Roman" w:cs="Times New Roman"/>
          <w:snapToGrid w:val="0"/>
          <w:sz w:val="28"/>
          <w:szCs w:val="28"/>
        </w:rPr>
        <w:t xml:space="preserve">и </w:t>
      </w:r>
      <w:bookmarkEnd w:id="301"/>
      <w:r w:rsidRPr="00A22EE3">
        <w:rPr>
          <w:rFonts w:ascii="Times New Roman" w:hAnsi="Times New Roman" w:cs="Times New Roman"/>
          <w:snapToGrid w:val="0"/>
          <w:sz w:val="28"/>
          <w:szCs w:val="28"/>
        </w:rPr>
        <w:t>должен был узнать о неосновательности получения и</w:t>
      </w:r>
      <w:bookmarkStart w:id="302" w:name="OCRUncertain597"/>
      <w:r w:rsidRPr="00A22EE3">
        <w:rPr>
          <w:rFonts w:ascii="Times New Roman" w:hAnsi="Times New Roman" w:cs="Times New Roman"/>
          <w:snapToGrid w:val="0"/>
          <w:sz w:val="28"/>
          <w:szCs w:val="28"/>
        </w:rPr>
        <w:t>ли</w:t>
      </w:r>
      <w:bookmarkEnd w:id="302"/>
      <w:r w:rsidRPr="00A22EE3">
        <w:rPr>
          <w:rFonts w:ascii="Times New Roman" w:hAnsi="Times New Roman" w:cs="Times New Roman"/>
          <w:snapToGrid w:val="0"/>
          <w:sz w:val="28"/>
          <w:szCs w:val="28"/>
        </w:rPr>
        <w:t xml:space="preserve"> сбережения денежных средств. Проценты подлежат начислению в соответствии с правилами, установленными ст.</w:t>
      </w:r>
      <w:r w:rsidRPr="00A22EE3">
        <w:rPr>
          <w:rFonts w:ascii="Times New Roman" w:hAnsi="Times New Roman" w:cs="Times New Roman"/>
          <w:noProof/>
          <w:snapToGrid w:val="0"/>
          <w:sz w:val="28"/>
          <w:szCs w:val="28"/>
        </w:rPr>
        <w:t xml:space="preserve"> 395</w:t>
      </w:r>
      <w:r w:rsidRPr="00A22EE3">
        <w:rPr>
          <w:rFonts w:ascii="Times New Roman" w:hAnsi="Times New Roman" w:cs="Times New Roman"/>
          <w:snapToGrid w:val="0"/>
          <w:sz w:val="28"/>
          <w:szCs w:val="28"/>
        </w:rPr>
        <w:t xml:space="preserve"> ГК, поск</w:t>
      </w:r>
      <w:bookmarkStart w:id="303" w:name="OCRUncertain598"/>
      <w:r w:rsidRPr="00A22EE3">
        <w:rPr>
          <w:rFonts w:ascii="Times New Roman" w:hAnsi="Times New Roman" w:cs="Times New Roman"/>
          <w:snapToGrid w:val="0"/>
          <w:sz w:val="28"/>
          <w:szCs w:val="28"/>
        </w:rPr>
        <w:t>о</w:t>
      </w:r>
      <w:bookmarkEnd w:id="303"/>
      <w:r w:rsidRPr="00A22EE3">
        <w:rPr>
          <w:rFonts w:ascii="Times New Roman" w:hAnsi="Times New Roman" w:cs="Times New Roman"/>
          <w:snapToGrid w:val="0"/>
          <w:sz w:val="28"/>
          <w:szCs w:val="28"/>
        </w:rPr>
        <w:t>льку к ней в п.</w:t>
      </w:r>
      <w:r w:rsidRPr="00A22EE3">
        <w:rPr>
          <w:rFonts w:ascii="Times New Roman" w:hAnsi="Times New Roman" w:cs="Times New Roman"/>
          <w:noProof/>
          <w:snapToGrid w:val="0"/>
          <w:sz w:val="28"/>
          <w:szCs w:val="28"/>
        </w:rPr>
        <w:t xml:space="preserve"> 2</w:t>
      </w:r>
      <w:r w:rsidRPr="00A22EE3">
        <w:rPr>
          <w:rFonts w:ascii="Times New Roman" w:hAnsi="Times New Roman" w:cs="Times New Roman"/>
          <w:snapToGrid w:val="0"/>
          <w:sz w:val="28"/>
          <w:szCs w:val="28"/>
        </w:rPr>
        <w:t xml:space="preserve"> ст.</w:t>
      </w:r>
      <w:r w:rsidRPr="00A22EE3">
        <w:rPr>
          <w:rFonts w:ascii="Times New Roman" w:hAnsi="Times New Roman" w:cs="Times New Roman"/>
          <w:noProof/>
          <w:snapToGrid w:val="0"/>
          <w:sz w:val="28"/>
          <w:szCs w:val="28"/>
        </w:rPr>
        <w:t xml:space="preserve"> 1107 </w:t>
      </w:r>
      <w:r w:rsidRPr="00A22EE3">
        <w:rPr>
          <w:rFonts w:ascii="Times New Roman" w:hAnsi="Times New Roman" w:cs="Times New Roman"/>
          <w:snapToGrid w:val="0"/>
          <w:sz w:val="28"/>
          <w:szCs w:val="28"/>
        </w:rPr>
        <w:t>ГК имеется прямая ссылка. Лицо, восп</w:t>
      </w:r>
      <w:bookmarkStart w:id="304" w:name="OCRUncertain599"/>
      <w:r w:rsidRPr="00A22EE3">
        <w:rPr>
          <w:rFonts w:ascii="Times New Roman" w:hAnsi="Times New Roman" w:cs="Times New Roman"/>
          <w:snapToGrid w:val="0"/>
          <w:sz w:val="28"/>
          <w:szCs w:val="28"/>
        </w:rPr>
        <w:t>о</w:t>
      </w:r>
      <w:bookmarkEnd w:id="304"/>
      <w:r w:rsidRPr="00A22EE3">
        <w:rPr>
          <w:rFonts w:ascii="Times New Roman" w:hAnsi="Times New Roman" w:cs="Times New Roman"/>
          <w:snapToGrid w:val="0"/>
          <w:sz w:val="28"/>
          <w:szCs w:val="28"/>
        </w:rPr>
        <w:t>льзовавшееся чужими денеж</w:t>
      </w:r>
      <w:r w:rsidRPr="00A22EE3">
        <w:rPr>
          <w:rFonts w:ascii="Times New Roman" w:hAnsi="Times New Roman" w:cs="Times New Roman"/>
          <w:snapToGrid w:val="0"/>
          <w:sz w:val="28"/>
          <w:szCs w:val="28"/>
        </w:rPr>
        <w:softHyphen/>
        <w:t>ными средствами, д</w:t>
      </w:r>
      <w:bookmarkStart w:id="305" w:name="OCRUncertain600"/>
      <w:r w:rsidRPr="00A22EE3">
        <w:rPr>
          <w:rFonts w:ascii="Times New Roman" w:hAnsi="Times New Roman" w:cs="Times New Roman"/>
          <w:snapToGrid w:val="0"/>
          <w:sz w:val="28"/>
          <w:szCs w:val="28"/>
        </w:rPr>
        <w:t>о</w:t>
      </w:r>
      <w:bookmarkEnd w:id="305"/>
      <w:r w:rsidRPr="00A22EE3">
        <w:rPr>
          <w:rFonts w:ascii="Times New Roman" w:hAnsi="Times New Roman" w:cs="Times New Roman"/>
          <w:snapToGrid w:val="0"/>
          <w:sz w:val="28"/>
          <w:szCs w:val="28"/>
        </w:rPr>
        <w:t>лжно уплатить потерпевшему за время пользова</w:t>
      </w:r>
      <w:r w:rsidRPr="00A22EE3">
        <w:rPr>
          <w:rFonts w:ascii="Times New Roman" w:hAnsi="Times New Roman" w:cs="Times New Roman"/>
          <w:snapToGrid w:val="0"/>
          <w:sz w:val="28"/>
          <w:szCs w:val="28"/>
        </w:rPr>
        <w:softHyphen/>
        <w:t>ния ими т</w:t>
      </w:r>
      <w:bookmarkStart w:id="306" w:name="OCRUncertain601"/>
      <w:r w:rsidRPr="00A22EE3">
        <w:rPr>
          <w:rFonts w:ascii="Times New Roman" w:hAnsi="Times New Roman" w:cs="Times New Roman"/>
          <w:snapToGrid w:val="0"/>
          <w:sz w:val="28"/>
          <w:szCs w:val="28"/>
        </w:rPr>
        <w:t>о</w:t>
      </w:r>
      <w:bookmarkEnd w:id="306"/>
      <w:r w:rsidRPr="00A22EE3">
        <w:rPr>
          <w:rFonts w:ascii="Times New Roman" w:hAnsi="Times New Roman" w:cs="Times New Roman"/>
          <w:snapToGrid w:val="0"/>
          <w:sz w:val="28"/>
          <w:szCs w:val="28"/>
        </w:rPr>
        <w:t>лько узаконенные проценты. Другие доходы (выгоды), которые оно из</w:t>
      </w:r>
      <w:bookmarkStart w:id="307" w:name="OCRUncertain602"/>
      <w:r w:rsidRPr="00A22EE3">
        <w:rPr>
          <w:rFonts w:ascii="Times New Roman" w:hAnsi="Times New Roman" w:cs="Times New Roman"/>
          <w:snapToGrid w:val="0"/>
          <w:sz w:val="28"/>
          <w:szCs w:val="28"/>
        </w:rPr>
        <w:t>р</w:t>
      </w:r>
      <w:bookmarkEnd w:id="307"/>
      <w:r w:rsidRPr="00A22EE3">
        <w:rPr>
          <w:rFonts w:ascii="Times New Roman" w:hAnsi="Times New Roman" w:cs="Times New Roman"/>
          <w:snapToGrid w:val="0"/>
          <w:sz w:val="28"/>
          <w:szCs w:val="28"/>
        </w:rPr>
        <w:t xml:space="preserve">екло, </w:t>
      </w:r>
      <w:bookmarkStart w:id="308" w:name="OCRUncertain603"/>
      <w:r w:rsidRPr="00A22EE3">
        <w:rPr>
          <w:rFonts w:ascii="Times New Roman" w:hAnsi="Times New Roman" w:cs="Times New Roman"/>
          <w:snapToGrid w:val="0"/>
          <w:sz w:val="28"/>
          <w:szCs w:val="28"/>
        </w:rPr>
        <w:t>у</w:t>
      </w:r>
      <w:bookmarkEnd w:id="308"/>
      <w:r w:rsidRPr="00A22EE3">
        <w:rPr>
          <w:rFonts w:ascii="Times New Roman" w:hAnsi="Times New Roman" w:cs="Times New Roman"/>
          <w:snapToGrid w:val="0"/>
          <w:sz w:val="28"/>
          <w:szCs w:val="28"/>
        </w:rPr>
        <w:t>мело и удачно пустив их в оборот, должны оставаться ему. Этими же правилами д</w:t>
      </w:r>
      <w:bookmarkStart w:id="309" w:name="OCRUncertain605"/>
      <w:r w:rsidRPr="00A22EE3">
        <w:rPr>
          <w:rFonts w:ascii="Times New Roman" w:hAnsi="Times New Roman" w:cs="Times New Roman"/>
          <w:snapToGrid w:val="0"/>
          <w:sz w:val="28"/>
          <w:szCs w:val="28"/>
        </w:rPr>
        <w:t>о</w:t>
      </w:r>
      <w:bookmarkEnd w:id="309"/>
      <w:r w:rsidRPr="00A22EE3">
        <w:rPr>
          <w:rFonts w:ascii="Times New Roman" w:hAnsi="Times New Roman" w:cs="Times New Roman"/>
          <w:snapToGrid w:val="0"/>
          <w:sz w:val="28"/>
          <w:szCs w:val="28"/>
        </w:rPr>
        <w:t>лжен определяться объем требований о возврате или возмещении потерпевшему доходов, фак</w:t>
      </w:r>
      <w:r w:rsidRPr="00A22EE3">
        <w:rPr>
          <w:rFonts w:ascii="Times New Roman" w:hAnsi="Times New Roman" w:cs="Times New Roman"/>
          <w:snapToGrid w:val="0"/>
          <w:sz w:val="28"/>
          <w:szCs w:val="28"/>
        </w:rPr>
        <w:softHyphen/>
        <w:t>тически полученных обогатившимся, и в тех случаях, когда предметом обогащения являются не деньги, а другое имущество. При ином решении потерпевший сам может оказаться в п</w:t>
      </w:r>
      <w:bookmarkStart w:id="310" w:name="OCRUncertain606"/>
      <w:r w:rsidRPr="00A22EE3">
        <w:rPr>
          <w:rFonts w:ascii="Times New Roman" w:hAnsi="Times New Roman" w:cs="Times New Roman"/>
          <w:snapToGrid w:val="0"/>
          <w:sz w:val="28"/>
          <w:szCs w:val="28"/>
        </w:rPr>
        <w:t>о</w:t>
      </w:r>
      <w:bookmarkEnd w:id="310"/>
      <w:r w:rsidRPr="00A22EE3">
        <w:rPr>
          <w:rFonts w:ascii="Times New Roman" w:hAnsi="Times New Roman" w:cs="Times New Roman"/>
          <w:snapToGrid w:val="0"/>
          <w:sz w:val="28"/>
          <w:szCs w:val="28"/>
        </w:rPr>
        <w:t>ложении неоснова</w:t>
      </w:r>
      <w:r w:rsidRPr="00A22EE3">
        <w:rPr>
          <w:rFonts w:ascii="Times New Roman" w:hAnsi="Times New Roman" w:cs="Times New Roman"/>
          <w:snapToGrid w:val="0"/>
          <w:sz w:val="28"/>
          <w:szCs w:val="28"/>
        </w:rPr>
        <w:softHyphen/>
        <w:t>тельно обогатившегося. Если, например, ошибочно собранный с со</w:t>
      </w:r>
      <w:r w:rsidRPr="00A22EE3">
        <w:rPr>
          <w:rFonts w:ascii="Times New Roman" w:hAnsi="Times New Roman" w:cs="Times New Roman"/>
          <w:snapToGrid w:val="0"/>
          <w:sz w:val="28"/>
          <w:szCs w:val="28"/>
        </w:rPr>
        <w:softHyphen/>
        <w:t>седнего участка урожай картофеля затем будет продан по цене, значительно превышающей среднерыночную, то возврат собственнику участка, с к</w:t>
      </w:r>
      <w:bookmarkStart w:id="311" w:name="OCRUncertain608"/>
      <w:r w:rsidRPr="00A22EE3">
        <w:rPr>
          <w:rFonts w:ascii="Times New Roman" w:hAnsi="Times New Roman" w:cs="Times New Roman"/>
          <w:snapToGrid w:val="0"/>
          <w:sz w:val="28"/>
          <w:szCs w:val="28"/>
        </w:rPr>
        <w:t>о</w:t>
      </w:r>
      <w:bookmarkEnd w:id="311"/>
      <w:r w:rsidRPr="00A22EE3">
        <w:rPr>
          <w:rFonts w:ascii="Times New Roman" w:hAnsi="Times New Roman" w:cs="Times New Roman"/>
          <w:snapToGrid w:val="0"/>
          <w:sz w:val="28"/>
          <w:szCs w:val="28"/>
        </w:rPr>
        <w:t>торого был собран картофель, всей суммы выручки привел бы к его обогащению в размере, составляющем разницу между выру</w:t>
      </w:r>
      <w:r w:rsidRPr="00A22EE3">
        <w:rPr>
          <w:rFonts w:ascii="Times New Roman" w:hAnsi="Times New Roman" w:cs="Times New Roman"/>
          <w:snapToGrid w:val="0"/>
          <w:sz w:val="28"/>
          <w:szCs w:val="28"/>
        </w:rPr>
        <w:softHyphen/>
        <w:t>ч</w:t>
      </w:r>
      <w:bookmarkStart w:id="312" w:name="OCRUncertain609"/>
      <w:r w:rsidRPr="00A22EE3">
        <w:rPr>
          <w:rFonts w:ascii="Times New Roman" w:hAnsi="Times New Roman" w:cs="Times New Roman"/>
          <w:snapToGrid w:val="0"/>
          <w:sz w:val="28"/>
          <w:szCs w:val="28"/>
        </w:rPr>
        <w:t>е</w:t>
      </w:r>
      <w:bookmarkEnd w:id="312"/>
      <w:r w:rsidRPr="00A22EE3">
        <w:rPr>
          <w:rFonts w:ascii="Times New Roman" w:hAnsi="Times New Roman" w:cs="Times New Roman"/>
          <w:snapToGrid w:val="0"/>
          <w:sz w:val="28"/>
          <w:szCs w:val="28"/>
        </w:rPr>
        <w:t>нной суммой и среднерыночной ценой картоф</w:t>
      </w:r>
      <w:bookmarkStart w:id="313" w:name="OCRUncertain610"/>
      <w:r w:rsidRPr="00A22EE3">
        <w:rPr>
          <w:rFonts w:ascii="Times New Roman" w:hAnsi="Times New Roman" w:cs="Times New Roman"/>
          <w:snapToGrid w:val="0"/>
          <w:sz w:val="28"/>
          <w:szCs w:val="28"/>
        </w:rPr>
        <w:t>е</w:t>
      </w:r>
      <w:bookmarkEnd w:id="313"/>
      <w:r w:rsidRPr="00A22EE3">
        <w:rPr>
          <w:rFonts w:ascii="Times New Roman" w:hAnsi="Times New Roman" w:cs="Times New Roman"/>
          <w:snapToGrid w:val="0"/>
          <w:sz w:val="28"/>
          <w:szCs w:val="28"/>
        </w:rPr>
        <w:t>ля, на что в соотв</w:t>
      </w:r>
      <w:bookmarkStart w:id="314" w:name="OCRUncertain611"/>
      <w:r w:rsidRPr="00A22EE3">
        <w:rPr>
          <w:rFonts w:ascii="Times New Roman" w:hAnsi="Times New Roman" w:cs="Times New Roman"/>
          <w:snapToGrid w:val="0"/>
          <w:sz w:val="28"/>
          <w:szCs w:val="28"/>
        </w:rPr>
        <w:t>е</w:t>
      </w:r>
      <w:bookmarkEnd w:id="314"/>
      <w:r w:rsidRPr="00A22EE3">
        <w:rPr>
          <w:rFonts w:ascii="Times New Roman" w:hAnsi="Times New Roman" w:cs="Times New Roman"/>
          <w:snapToGrid w:val="0"/>
          <w:sz w:val="28"/>
          <w:szCs w:val="28"/>
        </w:rPr>
        <w:t>т</w:t>
      </w:r>
      <w:r w:rsidRPr="00A22EE3">
        <w:rPr>
          <w:rFonts w:ascii="Times New Roman" w:hAnsi="Times New Roman" w:cs="Times New Roman"/>
          <w:snapToGrid w:val="0"/>
          <w:sz w:val="28"/>
          <w:szCs w:val="28"/>
        </w:rPr>
        <w:softHyphen/>
        <w:t>ствующих условиях мог рассчитывать его собственник. В таком порядке определяется размер возмещения по</w:t>
      </w:r>
      <w:bookmarkStart w:id="315" w:name="OCRUncertain612"/>
      <w:r w:rsidRPr="00A22EE3">
        <w:rPr>
          <w:rFonts w:ascii="Times New Roman" w:hAnsi="Times New Roman" w:cs="Times New Roman"/>
          <w:snapToGrid w:val="0"/>
          <w:sz w:val="28"/>
          <w:szCs w:val="28"/>
        </w:rPr>
        <w:t>т</w:t>
      </w:r>
      <w:bookmarkEnd w:id="315"/>
      <w:r w:rsidRPr="00A22EE3">
        <w:rPr>
          <w:rFonts w:ascii="Times New Roman" w:hAnsi="Times New Roman" w:cs="Times New Roman"/>
          <w:snapToGrid w:val="0"/>
          <w:sz w:val="28"/>
          <w:szCs w:val="28"/>
        </w:rPr>
        <w:t>ерпевшему во всех случаях, когда обогативш</w:t>
      </w:r>
      <w:bookmarkStart w:id="316" w:name="OCRUncertain613"/>
      <w:r w:rsidRPr="00A22EE3">
        <w:rPr>
          <w:rFonts w:ascii="Times New Roman" w:hAnsi="Times New Roman" w:cs="Times New Roman"/>
          <w:snapToGrid w:val="0"/>
          <w:sz w:val="28"/>
          <w:szCs w:val="28"/>
        </w:rPr>
        <w:t>и</w:t>
      </w:r>
      <w:bookmarkEnd w:id="316"/>
      <w:r w:rsidRPr="00A22EE3">
        <w:rPr>
          <w:rFonts w:ascii="Times New Roman" w:hAnsi="Times New Roman" w:cs="Times New Roman"/>
          <w:snapToGrid w:val="0"/>
          <w:sz w:val="28"/>
          <w:szCs w:val="28"/>
        </w:rPr>
        <w:t>йся не знал о неосновательности своего обогащения. Если же лицо неосновательно исп</w:t>
      </w:r>
      <w:bookmarkStart w:id="317" w:name="OCRUncertain614"/>
      <w:r w:rsidRPr="00A22EE3">
        <w:rPr>
          <w:rFonts w:ascii="Times New Roman" w:hAnsi="Times New Roman" w:cs="Times New Roman"/>
          <w:snapToGrid w:val="0"/>
          <w:sz w:val="28"/>
          <w:szCs w:val="28"/>
        </w:rPr>
        <w:t>о</w:t>
      </w:r>
      <w:bookmarkEnd w:id="317"/>
      <w:r w:rsidRPr="00A22EE3">
        <w:rPr>
          <w:rFonts w:ascii="Times New Roman" w:hAnsi="Times New Roman" w:cs="Times New Roman"/>
          <w:snapToGrid w:val="0"/>
          <w:sz w:val="28"/>
          <w:szCs w:val="28"/>
        </w:rPr>
        <w:t>льзовало чужое имущество без намерения его приобрести либо пользовалось чуж</w:t>
      </w:r>
      <w:bookmarkStart w:id="318" w:name="OCRUncertain615"/>
      <w:r w:rsidRPr="00A22EE3">
        <w:rPr>
          <w:rFonts w:ascii="Times New Roman" w:hAnsi="Times New Roman" w:cs="Times New Roman"/>
          <w:snapToGrid w:val="0"/>
          <w:sz w:val="28"/>
          <w:szCs w:val="28"/>
        </w:rPr>
        <w:t>и</w:t>
      </w:r>
      <w:bookmarkEnd w:id="318"/>
      <w:r w:rsidRPr="00A22EE3">
        <w:rPr>
          <w:rFonts w:ascii="Times New Roman" w:hAnsi="Times New Roman" w:cs="Times New Roman"/>
          <w:snapToGrid w:val="0"/>
          <w:sz w:val="28"/>
          <w:szCs w:val="28"/>
        </w:rPr>
        <w:t>ми услугами, оно д</w:t>
      </w:r>
      <w:bookmarkStart w:id="319" w:name="OCRUncertain616"/>
      <w:r w:rsidRPr="00A22EE3">
        <w:rPr>
          <w:rFonts w:ascii="Times New Roman" w:hAnsi="Times New Roman" w:cs="Times New Roman"/>
          <w:snapToGrid w:val="0"/>
          <w:sz w:val="28"/>
          <w:szCs w:val="28"/>
        </w:rPr>
        <w:t>о</w:t>
      </w:r>
      <w:bookmarkEnd w:id="319"/>
      <w:r w:rsidRPr="00A22EE3">
        <w:rPr>
          <w:rFonts w:ascii="Times New Roman" w:hAnsi="Times New Roman" w:cs="Times New Roman"/>
          <w:snapToGrid w:val="0"/>
          <w:sz w:val="28"/>
          <w:szCs w:val="28"/>
        </w:rPr>
        <w:t>лжно возместить потерпевшему то, что сберегло вследствие такого пользова</w:t>
      </w:r>
      <w:r w:rsidRPr="00A22EE3">
        <w:rPr>
          <w:rFonts w:ascii="Times New Roman" w:hAnsi="Times New Roman" w:cs="Times New Roman"/>
          <w:snapToGrid w:val="0"/>
          <w:sz w:val="28"/>
          <w:szCs w:val="28"/>
        </w:rPr>
        <w:softHyphen/>
        <w:t>ния, по цене, существовавшей в то вр</w:t>
      </w:r>
      <w:bookmarkStart w:id="320" w:name="OCRUncertain617"/>
      <w:r w:rsidRPr="00A22EE3">
        <w:rPr>
          <w:rFonts w:ascii="Times New Roman" w:hAnsi="Times New Roman" w:cs="Times New Roman"/>
          <w:snapToGrid w:val="0"/>
          <w:sz w:val="28"/>
          <w:szCs w:val="28"/>
        </w:rPr>
        <w:t>е</w:t>
      </w:r>
      <w:bookmarkEnd w:id="320"/>
      <w:r w:rsidRPr="00A22EE3">
        <w:rPr>
          <w:rFonts w:ascii="Times New Roman" w:hAnsi="Times New Roman" w:cs="Times New Roman"/>
          <w:snapToGrid w:val="0"/>
          <w:sz w:val="28"/>
          <w:szCs w:val="28"/>
        </w:rPr>
        <w:t>мя, когда закончилось п</w:t>
      </w:r>
      <w:bookmarkStart w:id="321" w:name="OCRUncertain618"/>
      <w:r w:rsidRPr="00A22EE3">
        <w:rPr>
          <w:rFonts w:ascii="Times New Roman" w:hAnsi="Times New Roman" w:cs="Times New Roman"/>
          <w:snapToGrid w:val="0"/>
          <w:sz w:val="28"/>
          <w:szCs w:val="28"/>
        </w:rPr>
        <w:t>о</w:t>
      </w:r>
      <w:bookmarkEnd w:id="321"/>
      <w:r w:rsidRPr="00A22EE3">
        <w:rPr>
          <w:rFonts w:ascii="Times New Roman" w:hAnsi="Times New Roman" w:cs="Times New Roman"/>
          <w:snapToGrid w:val="0"/>
          <w:sz w:val="28"/>
          <w:szCs w:val="28"/>
        </w:rPr>
        <w:t>льзо</w:t>
      </w:r>
      <w:r w:rsidRPr="00A22EE3">
        <w:rPr>
          <w:rFonts w:ascii="Times New Roman" w:hAnsi="Times New Roman" w:cs="Times New Roman"/>
          <w:snapToGrid w:val="0"/>
          <w:sz w:val="28"/>
          <w:szCs w:val="28"/>
        </w:rPr>
        <w:softHyphen/>
        <w:t>вание, и в том месте, где оно про</w:t>
      </w:r>
      <w:bookmarkStart w:id="322" w:name="OCRUncertain619"/>
      <w:r w:rsidRPr="00A22EE3">
        <w:rPr>
          <w:rFonts w:ascii="Times New Roman" w:hAnsi="Times New Roman" w:cs="Times New Roman"/>
          <w:snapToGrid w:val="0"/>
          <w:sz w:val="28"/>
          <w:szCs w:val="28"/>
        </w:rPr>
        <w:t>и</w:t>
      </w:r>
      <w:bookmarkEnd w:id="322"/>
      <w:r w:rsidRPr="00A22EE3">
        <w:rPr>
          <w:rFonts w:ascii="Times New Roman" w:hAnsi="Times New Roman" w:cs="Times New Roman"/>
          <w:snapToGrid w:val="0"/>
          <w:sz w:val="28"/>
          <w:szCs w:val="28"/>
        </w:rPr>
        <w:t>сходило (п.</w:t>
      </w:r>
      <w:r w:rsidRPr="00A22EE3">
        <w:rPr>
          <w:rFonts w:ascii="Times New Roman" w:hAnsi="Times New Roman" w:cs="Times New Roman"/>
          <w:noProof/>
          <w:snapToGrid w:val="0"/>
          <w:sz w:val="28"/>
          <w:szCs w:val="28"/>
        </w:rPr>
        <w:t xml:space="preserve"> 2</w:t>
      </w:r>
      <w:r w:rsidRPr="00A22EE3">
        <w:rPr>
          <w:rFonts w:ascii="Times New Roman" w:hAnsi="Times New Roman" w:cs="Times New Roman"/>
          <w:snapToGrid w:val="0"/>
          <w:sz w:val="28"/>
          <w:szCs w:val="28"/>
        </w:rPr>
        <w:t xml:space="preserve"> ст.</w:t>
      </w:r>
      <w:r w:rsidRPr="00A22EE3">
        <w:rPr>
          <w:rFonts w:ascii="Times New Roman" w:hAnsi="Times New Roman" w:cs="Times New Roman"/>
          <w:noProof/>
          <w:snapToGrid w:val="0"/>
          <w:sz w:val="28"/>
          <w:szCs w:val="28"/>
        </w:rPr>
        <w:t xml:space="preserve"> 1105</w:t>
      </w:r>
      <w:r w:rsidRPr="00A22EE3">
        <w:rPr>
          <w:rFonts w:ascii="Times New Roman" w:hAnsi="Times New Roman" w:cs="Times New Roman"/>
          <w:snapToGrid w:val="0"/>
          <w:sz w:val="28"/>
          <w:szCs w:val="28"/>
        </w:rPr>
        <w:t xml:space="preserve"> ГК). Если, например, энергоснабжающая организация нарушает требования, предъявляемые к качеству энергии, абонент вправе </w:t>
      </w:r>
      <w:bookmarkStart w:id="323" w:name="OCRUncertain620"/>
      <w:r w:rsidRPr="00A22EE3">
        <w:rPr>
          <w:rFonts w:ascii="Times New Roman" w:hAnsi="Times New Roman" w:cs="Times New Roman"/>
          <w:snapToGrid w:val="0"/>
          <w:sz w:val="28"/>
          <w:szCs w:val="28"/>
        </w:rPr>
        <w:t>от</w:t>
      </w:r>
      <w:bookmarkEnd w:id="323"/>
      <w:r w:rsidRPr="00A22EE3">
        <w:rPr>
          <w:rFonts w:ascii="Times New Roman" w:hAnsi="Times New Roman" w:cs="Times New Roman"/>
          <w:snapToGrid w:val="0"/>
          <w:sz w:val="28"/>
          <w:szCs w:val="28"/>
        </w:rPr>
        <w:t>казаться от оплаты такой энергии. В случае исп</w:t>
      </w:r>
      <w:bookmarkStart w:id="324" w:name="OCRUncertain621"/>
      <w:r w:rsidRPr="00A22EE3">
        <w:rPr>
          <w:rFonts w:ascii="Times New Roman" w:hAnsi="Times New Roman" w:cs="Times New Roman"/>
          <w:snapToGrid w:val="0"/>
          <w:sz w:val="28"/>
          <w:szCs w:val="28"/>
        </w:rPr>
        <w:t>о</w:t>
      </w:r>
      <w:bookmarkEnd w:id="324"/>
      <w:r w:rsidRPr="00A22EE3">
        <w:rPr>
          <w:rFonts w:ascii="Times New Roman" w:hAnsi="Times New Roman" w:cs="Times New Roman"/>
          <w:snapToGrid w:val="0"/>
          <w:sz w:val="28"/>
          <w:szCs w:val="28"/>
        </w:rPr>
        <w:t>льзования абонентом этой энергии после отказа от ее оплаты энергоснабжающая организация вправе требовать возмещения абонен</w:t>
      </w:r>
      <w:bookmarkStart w:id="325" w:name="OCRUncertain622"/>
      <w:r w:rsidRPr="00A22EE3">
        <w:rPr>
          <w:rFonts w:ascii="Times New Roman" w:hAnsi="Times New Roman" w:cs="Times New Roman"/>
          <w:snapToGrid w:val="0"/>
          <w:sz w:val="28"/>
          <w:szCs w:val="28"/>
        </w:rPr>
        <w:t>то</w:t>
      </w:r>
      <w:bookmarkEnd w:id="325"/>
      <w:r w:rsidRPr="00A22EE3">
        <w:rPr>
          <w:rFonts w:ascii="Times New Roman" w:hAnsi="Times New Roman" w:cs="Times New Roman"/>
          <w:snapToGrid w:val="0"/>
          <w:sz w:val="28"/>
          <w:szCs w:val="28"/>
        </w:rPr>
        <w:t>м стоимости того, что он неоснователь</w:t>
      </w:r>
      <w:r w:rsidRPr="00A22EE3">
        <w:rPr>
          <w:rFonts w:ascii="Times New Roman" w:hAnsi="Times New Roman" w:cs="Times New Roman"/>
          <w:snapToGrid w:val="0"/>
          <w:sz w:val="28"/>
          <w:szCs w:val="28"/>
        </w:rPr>
        <w:softHyphen/>
        <w:t>но сберег вследствие ее исп</w:t>
      </w:r>
      <w:bookmarkStart w:id="326" w:name="OCRUncertain623"/>
      <w:r w:rsidRPr="00A22EE3">
        <w:rPr>
          <w:rFonts w:ascii="Times New Roman" w:hAnsi="Times New Roman" w:cs="Times New Roman"/>
          <w:snapToGrid w:val="0"/>
          <w:sz w:val="28"/>
          <w:szCs w:val="28"/>
        </w:rPr>
        <w:t>о</w:t>
      </w:r>
      <w:bookmarkEnd w:id="326"/>
      <w:r w:rsidRPr="00A22EE3">
        <w:rPr>
          <w:rFonts w:ascii="Times New Roman" w:hAnsi="Times New Roman" w:cs="Times New Roman"/>
          <w:snapToGrid w:val="0"/>
          <w:sz w:val="28"/>
          <w:szCs w:val="28"/>
        </w:rPr>
        <w:t>льзования (п.</w:t>
      </w:r>
      <w:r w:rsidRPr="00A22EE3">
        <w:rPr>
          <w:rFonts w:ascii="Times New Roman" w:hAnsi="Times New Roman" w:cs="Times New Roman"/>
          <w:noProof/>
          <w:snapToGrid w:val="0"/>
          <w:sz w:val="28"/>
          <w:szCs w:val="28"/>
        </w:rPr>
        <w:t xml:space="preserve"> 2</w:t>
      </w:r>
      <w:r w:rsidRPr="00A22EE3">
        <w:rPr>
          <w:rFonts w:ascii="Times New Roman" w:hAnsi="Times New Roman" w:cs="Times New Roman"/>
          <w:snapToGrid w:val="0"/>
          <w:sz w:val="28"/>
          <w:szCs w:val="28"/>
        </w:rPr>
        <w:t xml:space="preserve"> ст.</w:t>
      </w:r>
      <w:r w:rsidRPr="00A22EE3">
        <w:rPr>
          <w:rFonts w:ascii="Times New Roman" w:hAnsi="Times New Roman" w:cs="Times New Roman"/>
          <w:noProof/>
          <w:snapToGrid w:val="0"/>
          <w:sz w:val="28"/>
          <w:szCs w:val="28"/>
        </w:rPr>
        <w:t xml:space="preserve"> 542</w:t>
      </w:r>
      <w:r w:rsidRPr="00A22EE3">
        <w:rPr>
          <w:rFonts w:ascii="Times New Roman" w:hAnsi="Times New Roman" w:cs="Times New Roman"/>
          <w:snapToGrid w:val="0"/>
          <w:sz w:val="28"/>
          <w:szCs w:val="28"/>
        </w:rPr>
        <w:t xml:space="preserve"> ГК). Неосновательное обогащение может выражаться в приобр</w:t>
      </w:r>
      <w:bookmarkStart w:id="327" w:name="OCRUncertain624"/>
      <w:r w:rsidRPr="00A22EE3">
        <w:rPr>
          <w:rFonts w:ascii="Times New Roman" w:hAnsi="Times New Roman" w:cs="Times New Roman"/>
          <w:snapToGrid w:val="0"/>
          <w:sz w:val="28"/>
          <w:szCs w:val="28"/>
        </w:rPr>
        <w:t>е</w:t>
      </w:r>
      <w:bookmarkEnd w:id="327"/>
      <w:r w:rsidRPr="00A22EE3">
        <w:rPr>
          <w:rFonts w:ascii="Times New Roman" w:hAnsi="Times New Roman" w:cs="Times New Roman"/>
          <w:snapToGrid w:val="0"/>
          <w:sz w:val="28"/>
          <w:szCs w:val="28"/>
        </w:rPr>
        <w:t>тении (сбереж</w:t>
      </w:r>
      <w:bookmarkStart w:id="328" w:name="OCRUncertain625"/>
      <w:r w:rsidRPr="00A22EE3">
        <w:rPr>
          <w:rFonts w:ascii="Times New Roman" w:hAnsi="Times New Roman" w:cs="Times New Roman"/>
          <w:snapToGrid w:val="0"/>
          <w:sz w:val="28"/>
          <w:szCs w:val="28"/>
        </w:rPr>
        <w:t>е</w:t>
      </w:r>
      <w:bookmarkEnd w:id="328"/>
      <w:r w:rsidRPr="00A22EE3">
        <w:rPr>
          <w:rFonts w:ascii="Times New Roman" w:hAnsi="Times New Roman" w:cs="Times New Roman"/>
          <w:snapToGrid w:val="0"/>
          <w:sz w:val="28"/>
          <w:szCs w:val="28"/>
        </w:rPr>
        <w:t>нии) не только имущества, но и имущественных прав. В этих случаях содержание требования потерпевшего сводится к восстановле</w:t>
      </w:r>
      <w:r w:rsidRPr="00A22EE3">
        <w:rPr>
          <w:rFonts w:ascii="Times New Roman" w:hAnsi="Times New Roman" w:cs="Times New Roman"/>
          <w:snapToGrid w:val="0"/>
          <w:sz w:val="28"/>
          <w:szCs w:val="28"/>
        </w:rPr>
        <w:softHyphen/>
        <w:t>нию неосновательно утраченного им права. В частности, лицо, пере</w:t>
      </w:r>
      <w:r w:rsidRPr="00A22EE3">
        <w:rPr>
          <w:rFonts w:ascii="Times New Roman" w:hAnsi="Times New Roman" w:cs="Times New Roman"/>
          <w:snapToGrid w:val="0"/>
          <w:sz w:val="28"/>
          <w:szCs w:val="28"/>
        </w:rPr>
        <w:softHyphen/>
        <w:t>давшее путем уступки требования или иным образом принадлежащее ему право другому лицу на основании несуществующего обязательства, вправе требовать восстановления прежнего п</w:t>
      </w:r>
      <w:bookmarkStart w:id="329" w:name="OCRUncertain626"/>
      <w:r w:rsidRPr="00A22EE3">
        <w:rPr>
          <w:rFonts w:ascii="Times New Roman" w:hAnsi="Times New Roman" w:cs="Times New Roman"/>
          <w:snapToGrid w:val="0"/>
          <w:sz w:val="28"/>
          <w:szCs w:val="28"/>
        </w:rPr>
        <w:t>о</w:t>
      </w:r>
      <w:bookmarkEnd w:id="329"/>
      <w:r w:rsidRPr="00A22EE3">
        <w:rPr>
          <w:rFonts w:ascii="Times New Roman" w:hAnsi="Times New Roman" w:cs="Times New Roman"/>
          <w:snapToGrid w:val="0"/>
          <w:sz w:val="28"/>
          <w:szCs w:val="28"/>
        </w:rPr>
        <w:t>ложения, в том числе возвраще</w:t>
      </w:r>
      <w:bookmarkStart w:id="330" w:name="OCRUncertain627"/>
      <w:r w:rsidRPr="00A22EE3">
        <w:rPr>
          <w:rFonts w:ascii="Times New Roman" w:hAnsi="Times New Roman" w:cs="Times New Roman"/>
          <w:snapToGrid w:val="0"/>
          <w:sz w:val="28"/>
          <w:szCs w:val="28"/>
        </w:rPr>
        <w:t>ни</w:t>
      </w:r>
      <w:bookmarkEnd w:id="330"/>
      <w:r w:rsidRPr="00A22EE3">
        <w:rPr>
          <w:rFonts w:ascii="Times New Roman" w:hAnsi="Times New Roman" w:cs="Times New Roman"/>
          <w:snapToGrid w:val="0"/>
          <w:sz w:val="28"/>
          <w:szCs w:val="28"/>
        </w:rPr>
        <w:t>я ему докум</w:t>
      </w:r>
      <w:bookmarkStart w:id="331" w:name="OCRUncertain628"/>
      <w:r w:rsidRPr="00A22EE3">
        <w:rPr>
          <w:rFonts w:ascii="Times New Roman" w:hAnsi="Times New Roman" w:cs="Times New Roman"/>
          <w:snapToGrid w:val="0"/>
          <w:sz w:val="28"/>
          <w:szCs w:val="28"/>
        </w:rPr>
        <w:t>е</w:t>
      </w:r>
      <w:bookmarkEnd w:id="331"/>
      <w:r w:rsidRPr="00A22EE3">
        <w:rPr>
          <w:rFonts w:ascii="Times New Roman" w:hAnsi="Times New Roman" w:cs="Times New Roman"/>
          <w:snapToGrid w:val="0"/>
          <w:sz w:val="28"/>
          <w:szCs w:val="28"/>
        </w:rPr>
        <w:t>нтов, удостоверяющих переданное право (ст.</w:t>
      </w:r>
      <w:r w:rsidRPr="00A22EE3">
        <w:rPr>
          <w:rFonts w:ascii="Times New Roman" w:hAnsi="Times New Roman" w:cs="Times New Roman"/>
          <w:noProof/>
          <w:snapToGrid w:val="0"/>
          <w:sz w:val="28"/>
          <w:szCs w:val="28"/>
        </w:rPr>
        <w:t xml:space="preserve"> 1106</w:t>
      </w:r>
      <w:r w:rsidRPr="00A22EE3">
        <w:rPr>
          <w:rFonts w:ascii="Times New Roman" w:hAnsi="Times New Roman" w:cs="Times New Roman"/>
          <w:snapToGrid w:val="0"/>
          <w:sz w:val="28"/>
          <w:szCs w:val="28"/>
        </w:rPr>
        <w:t xml:space="preserve"> </w:t>
      </w:r>
      <w:bookmarkStart w:id="332" w:name="OCRUncertain630"/>
      <w:r w:rsidRPr="00A22EE3">
        <w:rPr>
          <w:rFonts w:ascii="Times New Roman" w:hAnsi="Times New Roman" w:cs="Times New Roman"/>
          <w:snapToGrid w:val="0"/>
          <w:sz w:val="28"/>
          <w:szCs w:val="28"/>
        </w:rPr>
        <w:t>ГК), аннулирования ранее совершенной сделки о передаче права, что в случае спора сторон делает необходимым обращение в суд.</w:t>
      </w:r>
      <w:bookmarkEnd w:id="332"/>
      <w:r w:rsidRPr="00A22EE3">
        <w:rPr>
          <w:rFonts w:ascii="Times New Roman" w:hAnsi="Times New Roman" w:cs="Times New Roman"/>
          <w:snapToGrid w:val="0"/>
          <w:sz w:val="28"/>
          <w:szCs w:val="28"/>
        </w:rPr>
        <w:t xml:space="preserve"> Расходы связанные с восстановлением прежнего положения, должны быть отнесены на лицо, отвечающее за неосновательную уступку требования или иную передачу права. В ином случае такие расходы должны нести в равных долях как потерпевший, так и приобретатель. Помимо восстановления прежнего положения между сторонами должны быть произведены соответствующие расчеты согласно правилам ст. 1107, 1108 ГК. Статья 1108 ГК содержит новую норму </w:t>
      </w:r>
      <w:r w:rsidRPr="00A22EE3">
        <w:rPr>
          <w:rFonts w:ascii="Times New Roman" w:hAnsi="Times New Roman" w:cs="Times New Roman"/>
          <w:noProof/>
          <w:snapToGrid w:val="0"/>
          <w:sz w:val="28"/>
          <w:szCs w:val="28"/>
        </w:rPr>
        <w:t xml:space="preserve">— возмещение затрат на имущество, подлежащее возврату. Эта норма вытекает из существа сторон при неосновательном обогащении </w:t>
      </w:r>
      <w:r w:rsidRPr="00A22EE3">
        <w:rPr>
          <w:rFonts w:ascii="Times New Roman" w:hAnsi="Times New Roman" w:cs="Times New Roman"/>
          <w:snapToGrid w:val="0"/>
          <w:sz w:val="28"/>
          <w:szCs w:val="28"/>
        </w:rPr>
        <w:t>: никто не должен получить имущественную выгоду без надлежащего правового основания. По мнению О.Н. Садикова, ссылка на ст.1106 ГК, как видно из ее содержания, является опечаткой, имеется в виду ст. 1107 ГК, говорящая о доходах.</w:t>
      </w:r>
      <w:r w:rsidRPr="00A22EE3">
        <w:rPr>
          <w:rStyle w:val="FootnoteReference"/>
          <w:rFonts w:ascii="Times New Roman" w:hAnsi="Times New Roman"/>
          <w:snapToGrid w:val="0"/>
          <w:sz w:val="28"/>
          <w:szCs w:val="28"/>
        </w:rPr>
        <w:footnoteReference w:id="12"/>
      </w:r>
      <w:r w:rsidRPr="00A22EE3">
        <w:rPr>
          <w:rFonts w:ascii="Times New Roman" w:hAnsi="Times New Roman" w:cs="Times New Roman"/>
          <w:snapToGrid w:val="0"/>
          <w:sz w:val="28"/>
          <w:szCs w:val="28"/>
        </w:rPr>
        <w:t xml:space="preserve"> Иму</w:t>
      </w:r>
      <w:bookmarkStart w:id="333" w:name="OCRUncertain631"/>
      <w:r w:rsidRPr="00A22EE3">
        <w:rPr>
          <w:rFonts w:ascii="Times New Roman" w:hAnsi="Times New Roman" w:cs="Times New Roman"/>
          <w:snapToGrid w:val="0"/>
          <w:sz w:val="28"/>
          <w:szCs w:val="28"/>
        </w:rPr>
        <w:t>щ</w:t>
      </w:r>
      <w:bookmarkEnd w:id="333"/>
      <w:r w:rsidRPr="00A22EE3">
        <w:rPr>
          <w:rFonts w:ascii="Times New Roman" w:hAnsi="Times New Roman" w:cs="Times New Roman"/>
          <w:snapToGrid w:val="0"/>
          <w:sz w:val="28"/>
          <w:szCs w:val="28"/>
        </w:rPr>
        <w:t>ество, состав</w:t>
      </w:r>
      <w:bookmarkStart w:id="334" w:name="OCRUncertain632"/>
      <w:r w:rsidRPr="00A22EE3">
        <w:rPr>
          <w:rFonts w:ascii="Times New Roman" w:hAnsi="Times New Roman" w:cs="Times New Roman"/>
          <w:snapToGrid w:val="0"/>
          <w:sz w:val="28"/>
          <w:szCs w:val="28"/>
        </w:rPr>
        <w:t>л</w:t>
      </w:r>
      <w:bookmarkEnd w:id="334"/>
      <w:r w:rsidRPr="00A22EE3">
        <w:rPr>
          <w:rFonts w:ascii="Times New Roman" w:hAnsi="Times New Roman" w:cs="Times New Roman"/>
          <w:snapToGrid w:val="0"/>
          <w:sz w:val="28"/>
          <w:szCs w:val="28"/>
        </w:rPr>
        <w:t>яющее предмет неосновате</w:t>
      </w:r>
      <w:bookmarkStart w:id="335" w:name="OCRUncertain633"/>
      <w:r w:rsidRPr="00A22EE3">
        <w:rPr>
          <w:rFonts w:ascii="Times New Roman" w:hAnsi="Times New Roman" w:cs="Times New Roman"/>
          <w:snapToGrid w:val="0"/>
          <w:sz w:val="28"/>
          <w:szCs w:val="28"/>
        </w:rPr>
        <w:t>л</w:t>
      </w:r>
      <w:bookmarkEnd w:id="335"/>
      <w:r w:rsidRPr="00A22EE3">
        <w:rPr>
          <w:rFonts w:ascii="Times New Roman" w:hAnsi="Times New Roman" w:cs="Times New Roman"/>
          <w:snapToGrid w:val="0"/>
          <w:sz w:val="28"/>
          <w:szCs w:val="28"/>
        </w:rPr>
        <w:t>ьного обогащения, в проц</w:t>
      </w:r>
      <w:bookmarkStart w:id="336" w:name="OCRUncertain634"/>
      <w:r w:rsidRPr="00A22EE3">
        <w:rPr>
          <w:rFonts w:ascii="Times New Roman" w:hAnsi="Times New Roman" w:cs="Times New Roman"/>
          <w:snapToGrid w:val="0"/>
          <w:sz w:val="28"/>
          <w:szCs w:val="28"/>
        </w:rPr>
        <w:t>е</w:t>
      </w:r>
      <w:bookmarkEnd w:id="336"/>
      <w:r w:rsidRPr="00A22EE3">
        <w:rPr>
          <w:rFonts w:ascii="Times New Roman" w:hAnsi="Times New Roman" w:cs="Times New Roman"/>
          <w:snapToGrid w:val="0"/>
          <w:sz w:val="28"/>
          <w:szCs w:val="28"/>
        </w:rPr>
        <w:t>ссе его эксплуатации или пользования им нередко требует опред</w:t>
      </w:r>
      <w:bookmarkStart w:id="337" w:name="OCRUncertain635"/>
      <w:r w:rsidRPr="00A22EE3">
        <w:rPr>
          <w:rFonts w:ascii="Times New Roman" w:hAnsi="Times New Roman" w:cs="Times New Roman"/>
          <w:snapToGrid w:val="0"/>
          <w:sz w:val="28"/>
          <w:szCs w:val="28"/>
        </w:rPr>
        <w:t>е</w:t>
      </w:r>
      <w:bookmarkEnd w:id="337"/>
      <w:r w:rsidRPr="00A22EE3">
        <w:rPr>
          <w:rFonts w:ascii="Times New Roman" w:hAnsi="Times New Roman" w:cs="Times New Roman"/>
          <w:snapToGrid w:val="0"/>
          <w:sz w:val="28"/>
          <w:szCs w:val="28"/>
        </w:rPr>
        <w:t>лен</w:t>
      </w:r>
      <w:bookmarkStart w:id="338" w:name="OCRUncertain636"/>
      <w:r w:rsidRPr="00A22EE3">
        <w:rPr>
          <w:rFonts w:ascii="Times New Roman" w:hAnsi="Times New Roman" w:cs="Times New Roman"/>
          <w:snapToGrid w:val="0"/>
          <w:sz w:val="28"/>
          <w:szCs w:val="28"/>
        </w:rPr>
        <w:t>н</w:t>
      </w:r>
      <w:bookmarkEnd w:id="338"/>
      <w:r w:rsidRPr="00A22EE3">
        <w:rPr>
          <w:rFonts w:ascii="Times New Roman" w:hAnsi="Times New Roman" w:cs="Times New Roman"/>
          <w:snapToGrid w:val="0"/>
          <w:sz w:val="28"/>
          <w:szCs w:val="28"/>
        </w:rPr>
        <w:t>ых расходов (вещи</w:t>
      </w:r>
      <w:r w:rsidRPr="00A22EE3">
        <w:rPr>
          <w:rFonts w:ascii="Times New Roman" w:hAnsi="Times New Roman" w:cs="Times New Roman"/>
          <w:noProof/>
          <w:snapToGrid w:val="0"/>
          <w:sz w:val="28"/>
          <w:szCs w:val="28"/>
        </w:rPr>
        <w:t xml:space="preserve"> —</w:t>
      </w:r>
      <w:r w:rsidRPr="00A22EE3">
        <w:rPr>
          <w:rFonts w:ascii="Times New Roman" w:hAnsi="Times New Roman" w:cs="Times New Roman"/>
          <w:snapToGrid w:val="0"/>
          <w:sz w:val="28"/>
          <w:szCs w:val="28"/>
        </w:rPr>
        <w:t xml:space="preserve"> на их хранение и ремонт, животные </w:t>
      </w:r>
      <w:r w:rsidRPr="00A22EE3">
        <w:rPr>
          <w:rFonts w:ascii="Times New Roman" w:hAnsi="Times New Roman" w:cs="Times New Roman"/>
          <w:noProof/>
          <w:snapToGrid w:val="0"/>
          <w:sz w:val="28"/>
          <w:szCs w:val="28"/>
        </w:rPr>
        <w:t>—</w:t>
      </w:r>
      <w:r w:rsidRPr="00A22EE3">
        <w:rPr>
          <w:rFonts w:ascii="Times New Roman" w:hAnsi="Times New Roman" w:cs="Times New Roman"/>
          <w:snapToGrid w:val="0"/>
          <w:sz w:val="28"/>
          <w:szCs w:val="28"/>
        </w:rPr>
        <w:t xml:space="preserve"> на их содержание и уход за ними и т. </w:t>
      </w:r>
      <w:bookmarkStart w:id="339" w:name="OCRUncertain637"/>
      <w:r w:rsidRPr="00A22EE3">
        <w:rPr>
          <w:rFonts w:ascii="Times New Roman" w:hAnsi="Times New Roman" w:cs="Times New Roman"/>
          <w:snapToGrid w:val="0"/>
          <w:sz w:val="28"/>
          <w:szCs w:val="28"/>
        </w:rPr>
        <w:t>д.).</w:t>
      </w:r>
      <w:bookmarkEnd w:id="339"/>
      <w:r w:rsidRPr="00A22EE3">
        <w:rPr>
          <w:rFonts w:ascii="Times New Roman" w:hAnsi="Times New Roman" w:cs="Times New Roman"/>
          <w:snapToGrid w:val="0"/>
          <w:sz w:val="28"/>
          <w:szCs w:val="28"/>
        </w:rPr>
        <w:t xml:space="preserve"> Возврат в таких случаях потерп</w:t>
      </w:r>
      <w:bookmarkStart w:id="340" w:name="OCRUncertain638"/>
      <w:r w:rsidRPr="00A22EE3">
        <w:rPr>
          <w:rFonts w:ascii="Times New Roman" w:hAnsi="Times New Roman" w:cs="Times New Roman"/>
          <w:snapToGrid w:val="0"/>
          <w:sz w:val="28"/>
          <w:szCs w:val="28"/>
        </w:rPr>
        <w:t>е</w:t>
      </w:r>
      <w:bookmarkEnd w:id="340"/>
      <w:r w:rsidRPr="00A22EE3">
        <w:rPr>
          <w:rFonts w:ascii="Times New Roman" w:hAnsi="Times New Roman" w:cs="Times New Roman"/>
          <w:snapToGrid w:val="0"/>
          <w:sz w:val="28"/>
          <w:szCs w:val="28"/>
        </w:rPr>
        <w:t>вше</w:t>
      </w:r>
      <w:bookmarkStart w:id="341" w:name="OCRUncertain639"/>
      <w:r w:rsidRPr="00A22EE3">
        <w:rPr>
          <w:rFonts w:ascii="Times New Roman" w:hAnsi="Times New Roman" w:cs="Times New Roman"/>
          <w:snapToGrid w:val="0"/>
          <w:sz w:val="28"/>
          <w:szCs w:val="28"/>
        </w:rPr>
        <w:t>м</w:t>
      </w:r>
      <w:bookmarkEnd w:id="341"/>
      <w:r w:rsidRPr="00A22EE3">
        <w:rPr>
          <w:rFonts w:ascii="Times New Roman" w:hAnsi="Times New Roman" w:cs="Times New Roman"/>
          <w:snapToGrid w:val="0"/>
          <w:sz w:val="28"/>
          <w:szCs w:val="28"/>
        </w:rPr>
        <w:t>у имущества без учета произведенных на него расходов порожд</w:t>
      </w:r>
      <w:bookmarkStart w:id="342" w:name="OCRUncertain640"/>
      <w:r w:rsidRPr="00A22EE3">
        <w:rPr>
          <w:rFonts w:ascii="Times New Roman" w:hAnsi="Times New Roman" w:cs="Times New Roman"/>
          <w:snapToGrid w:val="0"/>
          <w:sz w:val="28"/>
          <w:szCs w:val="28"/>
        </w:rPr>
        <w:t>а</w:t>
      </w:r>
      <w:bookmarkEnd w:id="342"/>
      <w:r w:rsidRPr="00A22EE3">
        <w:rPr>
          <w:rFonts w:ascii="Times New Roman" w:hAnsi="Times New Roman" w:cs="Times New Roman"/>
          <w:snapToGrid w:val="0"/>
          <w:sz w:val="28"/>
          <w:szCs w:val="28"/>
        </w:rPr>
        <w:t>л бы "эффект бумеранга" и приводил бы в той или иной мере к неосновательному обогащению за чужой счет уже потерпевшего. Во избе</w:t>
      </w:r>
      <w:bookmarkStart w:id="343" w:name="OCRUncertain641"/>
      <w:r w:rsidRPr="00A22EE3">
        <w:rPr>
          <w:rFonts w:ascii="Times New Roman" w:hAnsi="Times New Roman" w:cs="Times New Roman"/>
          <w:snapToGrid w:val="0"/>
          <w:sz w:val="28"/>
          <w:szCs w:val="28"/>
        </w:rPr>
        <w:t>ж</w:t>
      </w:r>
      <w:bookmarkEnd w:id="343"/>
      <w:r w:rsidRPr="00A22EE3">
        <w:rPr>
          <w:rFonts w:ascii="Times New Roman" w:hAnsi="Times New Roman" w:cs="Times New Roman"/>
          <w:snapToGrid w:val="0"/>
          <w:sz w:val="28"/>
          <w:szCs w:val="28"/>
        </w:rPr>
        <w:t>а</w:t>
      </w:r>
      <w:bookmarkStart w:id="344" w:name="OCRUncertain642"/>
      <w:r w:rsidRPr="00A22EE3">
        <w:rPr>
          <w:rFonts w:ascii="Times New Roman" w:hAnsi="Times New Roman" w:cs="Times New Roman"/>
          <w:snapToGrid w:val="0"/>
          <w:sz w:val="28"/>
          <w:szCs w:val="28"/>
        </w:rPr>
        <w:t>н</w:t>
      </w:r>
      <w:bookmarkEnd w:id="344"/>
      <w:r w:rsidRPr="00A22EE3">
        <w:rPr>
          <w:rFonts w:ascii="Times New Roman" w:hAnsi="Times New Roman" w:cs="Times New Roman"/>
          <w:snapToGrid w:val="0"/>
          <w:sz w:val="28"/>
          <w:szCs w:val="28"/>
        </w:rPr>
        <w:t>ие этого, при возврате неосновательно п</w:t>
      </w:r>
      <w:bookmarkStart w:id="345" w:name="OCRUncertain643"/>
      <w:r w:rsidRPr="00A22EE3">
        <w:rPr>
          <w:rFonts w:ascii="Times New Roman" w:hAnsi="Times New Roman" w:cs="Times New Roman"/>
          <w:snapToGrid w:val="0"/>
          <w:sz w:val="28"/>
          <w:szCs w:val="28"/>
        </w:rPr>
        <w:t>о</w:t>
      </w:r>
      <w:bookmarkEnd w:id="345"/>
      <w:r w:rsidRPr="00A22EE3">
        <w:rPr>
          <w:rFonts w:ascii="Times New Roman" w:hAnsi="Times New Roman" w:cs="Times New Roman"/>
          <w:snapToGrid w:val="0"/>
          <w:sz w:val="28"/>
          <w:szCs w:val="28"/>
        </w:rPr>
        <w:t>лученного или сбе</w:t>
      </w:r>
      <w:r w:rsidRPr="00A22EE3">
        <w:rPr>
          <w:rFonts w:ascii="Times New Roman" w:hAnsi="Times New Roman" w:cs="Times New Roman"/>
          <w:snapToGrid w:val="0"/>
          <w:sz w:val="28"/>
          <w:szCs w:val="28"/>
        </w:rPr>
        <w:softHyphen/>
        <w:t>реженного имущества или возмещении его сто</w:t>
      </w:r>
      <w:bookmarkStart w:id="346" w:name="OCRUncertain644"/>
      <w:r w:rsidRPr="00A22EE3">
        <w:rPr>
          <w:rFonts w:ascii="Times New Roman" w:hAnsi="Times New Roman" w:cs="Times New Roman"/>
          <w:snapToGrid w:val="0"/>
          <w:sz w:val="28"/>
          <w:szCs w:val="28"/>
        </w:rPr>
        <w:t>и</w:t>
      </w:r>
      <w:bookmarkEnd w:id="346"/>
      <w:r w:rsidRPr="00A22EE3">
        <w:rPr>
          <w:rFonts w:ascii="Times New Roman" w:hAnsi="Times New Roman" w:cs="Times New Roman"/>
          <w:snapToGrid w:val="0"/>
          <w:sz w:val="28"/>
          <w:szCs w:val="28"/>
        </w:rPr>
        <w:t xml:space="preserve">мости приобретатель </w:t>
      </w:r>
      <w:bookmarkStart w:id="347" w:name="OCRUncertain645"/>
      <w:r w:rsidRPr="00A22EE3">
        <w:rPr>
          <w:rFonts w:ascii="Times New Roman" w:hAnsi="Times New Roman" w:cs="Times New Roman"/>
          <w:snapToGrid w:val="0"/>
          <w:sz w:val="28"/>
          <w:szCs w:val="28"/>
        </w:rPr>
        <w:t>впра</w:t>
      </w:r>
      <w:bookmarkEnd w:id="347"/>
      <w:r w:rsidRPr="00A22EE3">
        <w:rPr>
          <w:rFonts w:ascii="Times New Roman" w:hAnsi="Times New Roman" w:cs="Times New Roman"/>
          <w:snapToGrid w:val="0"/>
          <w:sz w:val="28"/>
          <w:szCs w:val="28"/>
        </w:rPr>
        <w:t>ве требовать от потерпевшего возмещения понесенных им на имущество необходимых затрат. Отметим, что подлежащие зачету выгоды, полученные приобретателем, могут включать полученные (но не возможные) его доходы, а также и другие полученные выгоды, могущие быть выраженными в денежной форме. Садиков О.Н. указывает, что в ст.1108 не решен вопрос о судьбе улучшений, которые могут быть произведены приобретателем в неосновательно полученном им имуществе, подлежащем возврату. В этих случаях, считает он, в порядке аналогии закона могут быть использованы относящиеся к аренде правила п.п. 2 и 3 ст.623 ГК, поскольку они соответствуют существу рассматриваемых отношений и ведут к справедливому решению этого вопроса.</w:t>
      </w:r>
      <w:r w:rsidRPr="00A22EE3">
        <w:rPr>
          <w:rStyle w:val="FootnoteReference"/>
          <w:rFonts w:ascii="Times New Roman" w:hAnsi="Times New Roman"/>
          <w:snapToGrid w:val="0"/>
          <w:sz w:val="28"/>
          <w:szCs w:val="28"/>
        </w:rPr>
        <w:footnoteReference w:id="13"/>
      </w:r>
    </w:p>
    <w:p w:rsidR="00AA5530" w:rsidRPr="002F04B4" w:rsidRDefault="00AA5530" w:rsidP="002F04B4">
      <w:pPr>
        <w:spacing w:line="360" w:lineRule="auto"/>
        <w:ind w:left="57" w:right="57" w:firstLine="720"/>
        <w:jc w:val="both"/>
        <w:rPr>
          <w:rFonts w:ascii="Times New Roman" w:hAnsi="Times New Roman" w:cs="Times New Roman"/>
          <w:snapToGrid w:val="0"/>
          <w:sz w:val="28"/>
          <w:szCs w:val="28"/>
        </w:rPr>
      </w:pPr>
    </w:p>
    <w:p w:rsidR="00AA5530" w:rsidRPr="002465CD" w:rsidRDefault="00AA5530" w:rsidP="002465CD">
      <w:pPr>
        <w:numPr>
          <w:ilvl w:val="1"/>
          <w:numId w:val="11"/>
        </w:numPr>
        <w:autoSpaceDE w:val="0"/>
        <w:autoSpaceDN w:val="0"/>
        <w:spacing w:after="0" w:line="360" w:lineRule="auto"/>
        <w:ind w:left="57" w:right="57" w:firstLine="720"/>
        <w:jc w:val="center"/>
        <w:rPr>
          <w:rFonts w:ascii="Times New Roman" w:hAnsi="Times New Roman" w:cs="Times New Roman"/>
          <w:bCs/>
          <w:snapToGrid w:val="0"/>
          <w:sz w:val="28"/>
          <w:szCs w:val="28"/>
        </w:rPr>
      </w:pPr>
      <w:bookmarkStart w:id="348" w:name="OCRUncertain646"/>
      <w:r w:rsidRPr="002465CD">
        <w:rPr>
          <w:rFonts w:ascii="Times New Roman" w:hAnsi="Times New Roman" w:cs="Times New Roman"/>
          <w:bCs/>
          <w:snapToGrid w:val="0"/>
          <w:sz w:val="28"/>
          <w:szCs w:val="28"/>
        </w:rPr>
        <w:t>Неосновательное</w:t>
      </w:r>
      <w:bookmarkEnd w:id="348"/>
      <w:r w:rsidRPr="002465CD">
        <w:rPr>
          <w:rFonts w:ascii="Times New Roman" w:hAnsi="Times New Roman" w:cs="Times New Roman"/>
          <w:bCs/>
          <w:snapToGrid w:val="0"/>
          <w:sz w:val="28"/>
          <w:szCs w:val="28"/>
        </w:rPr>
        <w:t xml:space="preserve"> обогащение, не подлежащ</w:t>
      </w:r>
      <w:bookmarkStart w:id="349" w:name="OCRUncertain647"/>
      <w:r w:rsidRPr="002465CD">
        <w:rPr>
          <w:rFonts w:ascii="Times New Roman" w:hAnsi="Times New Roman" w:cs="Times New Roman"/>
          <w:bCs/>
          <w:snapToGrid w:val="0"/>
          <w:sz w:val="28"/>
          <w:szCs w:val="28"/>
        </w:rPr>
        <w:t>е</w:t>
      </w:r>
      <w:bookmarkEnd w:id="349"/>
      <w:r w:rsidRPr="002465CD">
        <w:rPr>
          <w:rFonts w:ascii="Times New Roman" w:hAnsi="Times New Roman" w:cs="Times New Roman"/>
          <w:bCs/>
          <w:snapToGrid w:val="0"/>
          <w:sz w:val="28"/>
          <w:szCs w:val="28"/>
        </w:rPr>
        <w:t>е воз</w:t>
      </w:r>
      <w:bookmarkStart w:id="350" w:name="OCRUncertain648"/>
      <w:r w:rsidRPr="002465CD">
        <w:rPr>
          <w:rFonts w:ascii="Times New Roman" w:hAnsi="Times New Roman" w:cs="Times New Roman"/>
          <w:bCs/>
          <w:snapToGrid w:val="0"/>
          <w:sz w:val="28"/>
          <w:szCs w:val="28"/>
        </w:rPr>
        <w:t>в</w:t>
      </w:r>
      <w:bookmarkEnd w:id="350"/>
      <w:r w:rsidRPr="002465CD">
        <w:rPr>
          <w:rFonts w:ascii="Times New Roman" w:hAnsi="Times New Roman" w:cs="Times New Roman"/>
          <w:bCs/>
          <w:snapToGrid w:val="0"/>
          <w:sz w:val="28"/>
          <w:szCs w:val="28"/>
        </w:rPr>
        <w:t>рату.</w:t>
      </w:r>
    </w:p>
    <w:p w:rsidR="00AA5530" w:rsidRPr="00A22EE3" w:rsidRDefault="00AA5530" w:rsidP="00A22EE3">
      <w:pPr>
        <w:spacing w:line="360" w:lineRule="auto"/>
        <w:ind w:left="57" w:right="57" w:firstLine="720"/>
        <w:jc w:val="both"/>
        <w:rPr>
          <w:rFonts w:ascii="Times New Roman" w:hAnsi="Times New Roman" w:cs="Times New Roman"/>
          <w:snapToGrid w:val="0"/>
          <w:sz w:val="28"/>
          <w:szCs w:val="28"/>
        </w:rPr>
      </w:pPr>
    </w:p>
    <w:p w:rsidR="00AA5530" w:rsidRPr="00A22EE3" w:rsidRDefault="00AA5530" w:rsidP="00A22EE3">
      <w:pPr>
        <w:spacing w:line="360" w:lineRule="auto"/>
        <w:ind w:left="57" w:right="57" w:firstLine="720"/>
        <w:jc w:val="both"/>
        <w:rPr>
          <w:rFonts w:ascii="Times New Roman" w:hAnsi="Times New Roman" w:cs="Times New Roman"/>
          <w:snapToGrid w:val="0"/>
          <w:sz w:val="28"/>
          <w:szCs w:val="28"/>
        </w:rPr>
      </w:pPr>
      <w:r w:rsidRPr="00A22EE3">
        <w:rPr>
          <w:rFonts w:ascii="Times New Roman" w:hAnsi="Times New Roman" w:cs="Times New Roman"/>
          <w:snapToGrid w:val="0"/>
          <w:sz w:val="28"/>
          <w:szCs w:val="28"/>
        </w:rPr>
        <w:t xml:space="preserve"> В случаях, прямо пр</w:t>
      </w:r>
      <w:bookmarkStart w:id="351" w:name="OCRUncertain649"/>
      <w:r w:rsidRPr="00A22EE3">
        <w:rPr>
          <w:rFonts w:ascii="Times New Roman" w:hAnsi="Times New Roman" w:cs="Times New Roman"/>
          <w:snapToGrid w:val="0"/>
          <w:sz w:val="28"/>
          <w:szCs w:val="28"/>
        </w:rPr>
        <w:t>е</w:t>
      </w:r>
      <w:bookmarkEnd w:id="351"/>
      <w:r w:rsidRPr="00A22EE3">
        <w:rPr>
          <w:rFonts w:ascii="Times New Roman" w:hAnsi="Times New Roman" w:cs="Times New Roman"/>
          <w:snapToGrid w:val="0"/>
          <w:sz w:val="28"/>
          <w:szCs w:val="28"/>
        </w:rPr>
        <w:t>дусмотренных законом, имущество, переданное другому ли</w:t>
      </w:r>
      <w:r w:rsidRPr="00A22EE3">
        <w:rPr>
          <w:rFonts w:ascii="Times New Roman" w:hAnsi="Times New Roman" w:cs="Times New Roman"/>
          <w:snapToGrid w:val="0"/>
          <w:sz w:val="28"/>
          <w:szCs w:val="28"/>
        </w:rPr>
        <w:softHyphen/>
        <w:t>цу, не может быть истребовано обратно как неосновательное приобре</w:t>
      </w:r>
      <w:r w:rsidRPr="00A22EE3">
        <w:rPr>
          <w:rFonts w:ascii="Times New Roman" w:hAnsi="Times New Roman" w:cs="Times New Roman"/>
          <w:snapToGrid w:val="0"/>
          <w:sz w:val="28"/>
          <w:szCs w:val="28"/>
        </w:rPr>
        <w:softHyphen/>
        <w:t>тен</w:t>
      </w:r>
      <w:bookmarkStart w:id="352" w:name="OCRUncertain650"/>
      <w:r w:rsidRPr="00A22EE3">
        <w:rPr>
          <w:rFonts w:ascii="Times New Roman" w:hAnsi="Times New Roman" w:cs="Times New Roman"/>
          <w:snapToGrid w:val="0"/>
          <w:sz w:val="28"/>
          <w:szCs w:val="28"/>
        </w:rPr>
        <w:t>и</w:t>
      </w:r>
      <w:bookmarkEnd w:id="352"/>
      <w:r w:rsidRPr="00A22EE3">
        <w:rPr>
          <w:rFonts w:ascii="Times New Roman" w:hAnsi="Times New Roman" w:cs="Times New Roman"/>
          <w:snapToGrid w:val="0"/>
          <w:sz w:val="28"/>
          <w:szCs w:val="28"/>
        </w:rPr>
        <w:t>е. Перечень таких случаев указан в ст.</w:t>
      </w:r>
      <w:r w:rsidRPr="00A22EE3">
        <w:rPr>
          <w:rFonts w:ascii="Times New Roman" w:hAnsi="Times New Roman" w:cs="Times New Roman"/>
          <w:noProof/>
          <w:snapToGrid w:val="0"/>
          <w:sz w:val="28"/>
          <w:szCs w:val="28"/>
        </w:rPr>
        <w:t xml:space="preserve"> 1109</w:t>
      </w:r>
      <w:r w:rsidRPr="00A22EE3">
        <w:rPr>
          <w:rFonts w:ascii="Times New Roman" w:hAnsi="Times New Roman" w:cs="Times New Roman"/>
          <w:snapToGrid w:val="0"/>
          <w:sz w:val="28"/>
          <w:szCs w:val="28"/>
        </w:rPr>
        <w:t xml:space="preserve"> ГК. Среди них следует выделить прежд</w:t>
      </w:r>
      <w:bookmarkStart w:id="353" w:name="OCRUncertain651"/>
      <w:r w:rsidRPr="00A22EE3">
        <w:rPr>
          <w:rFonts w:ascii="Times New Roman" w:hAnsi="Times New Roman" w:cs="Times New Roman"/>
          <w:snapToGrid w:val="0"/>
          <w:sz w:val="28"/>
          <w:szCs w:val="28"/>
        </w:rPr>
        <w:t>е</w:t>
      </w:r>
      <w:bookmarkEnd w:id="353"/>
      <w:r w:rsidRPr="00A22EE3">
        <w:rPr>
          <w:rFonts w:ascii="Times New Roman" w:hAnsi="Times New Roman" w:cs="Times New Roman"/>
          <w:snapToGrid w:val="0"/>
          <w:sz w:val="28"/>
          <w:szCs w:val="28"/>
        </w:rPr>
        <w:t xml:space="preserve"> всего </w:t>
      </w:r>
      <w:bookmarkStart w:id="354" w:name="OCRUncertain652"/>
      <w:r w:rsidRPr="00A22EE3">
        <w:rPr>
          <w:rFonts w:ascii="Times New Roman" w:hAnsi="Times New Roman" w:cs="Times New Roman"/>
          <w:snapToGrid w:val="0"/>
          <w:sz w:val="28"/>
          <w:szCs w:val="28"/>
        </w:rPr>
        <w:t>от</w:t>
      </w:r>
      <w:bookmarkEnd w:id="354"/>
      <w:r w:rsidRPr="00A22EE3">
        <w:rPr>
          <w:rFonts w:ascii="Times New Roman" w:hAnsi="Times New Roman" w:cs="Times New Roman"/>
          <w:snapToGrid w:val="0"/>
          <w:sz w:val="28"/>
          <w:szCs w:val="28"/>
        </w:rPr>
        <w:t>ношения, связанные с п</w:t>
      </w:r>
      <w:bookmarkStart w:id="355" w:name="OCRUncertain653"/>
      <w:r w:rsidRPr="00A22EE3">
        <w:rPr>
          <w:rFonts w:ascii="Times New Roman" w:hAnsi="Times New Roman" w:cs="Times New Roman"/>
          <w:snapToGrid w:val="0"/>
          <w:sz w:val="28"/>
          <w:szCs w:val="28"/>
        </w:rPr>
        <w:t>о</w:t>
      </w:r>
      <w:bookmarkEnd w:id="355"/>
      <w:r w:rsidRPr="00A22EE3">
        <w:rPr>
          <w:rFonts w:ascii="Times New Roman" w:hAnsi="Times New Roman" w:cs="Times New Roman"/>
          <w:snapToGrid w:val="0"/>
          <w:sz w:val="28"/>
          <w:szCs w:val="28"/>
        </w:rPr>
        <w:t>лучением денежных сумм, предоставляемых гражданину в качестве средства к существова</w:t>
      </w:r>
      <w:r w:rsidRPr="00A22EE3">
        <w:rPr>
          <w:rFonts w:ascii="Times New Roman" w:hAnsi="Times New Roman" w:cs="Times New Roman"/>
          <w:snapToGrid w:val="0"/>
          <w:sz w:val="28"/>
          <w:szCs w:val="28"/>
        </w:rPr>
        <w:softHyphen/>
        <w:t>нию. По этой причине не подлежат возврату неосновательно выпла</w:t>
      </w:r>
      <w:r w:rsidRPr="00A22EE3">
        <w:rPr>
          <w:rFonts w:ascii="Times New Roman" w:hAnsi="Times New Roman" w:cs="Times New Roman"/>
          <w:snapToGrid w:val="0"/>
          <w:sz w:val="28"/>
          <w:szCs w:val="28"/>
        </w:rPr>
        <w:softHyphen/>
        <w:t>чен</w:t>
      </w:r>
      <w:bookmarkStart w:id="356" w:name="OCRUncertain654"/>
      <w:r w:rsidRPr="00A22EE3">
        <w:rPr>
          <w:rFonts w:ascii="Times New Roman" w:hAnsi="Times New Roman" w:cs="Times New Roman"/>
          <w:snapToGrid w:val="0"/>
          <w:sz w:val="28"/>
          <w:szCs w:val="28"/>
        </w:rPr>
        <w:t>н</w:t>
      </w:r>
      <w:bookmarkEnd w:id="356"/>
      <w:r w:rsidRPr="00A22EE3">
        <w:rPr>
          <w:rFonts w:ascii="Times New Roman" w:hAnsi="Times New Roman" w:cs="Times New Roman"/>
          <w:snapToGrid w:val="0"/>
          <w:sz w:val="28"/>
          <w:szCs w:val="28"/>
        </w:rPr>
        <w:t>ая заработная плата и приравненные к ней платежи (пенсии, пособия, стипендии и др.) при условии, что их выплата не явилась результатом счетной ошибки или недобросовестности со стороны по</w:t>
      </w:r>
      <w:r w:rsidRPr="00A22EE3">
        <w:rPr>
          <w:rFonts w:ascii="Times New Roman" w:hAnsi="Times New Roman" w:cs="Times New Roman"/>
          <w:snapToGrid w:val="0"/>
          <w:sz w:val="28"/>
          <w:szCs w:val="28"/>
        </w:rPr>
        <w:softHyphen/>
        <w:t>лучателя (например, представления ложных сведении о стаже раб</w:t>
      </w:r>
      <w:bookmarkStart w:id="357" w:name="OCRUncertain655"/>
      <w:r w:rsidRPr="00A22EE3">
        <w:rPr>
          <w:rFonts w:ascii="Times New Roman" w:hAnsi="Times New Roman" w:cs="Times New Roman"/>
          <w:snapToGrid w:val="0"/>
          <w:sz w:val="28"/>
          <w:szCs w:val="28"/>
        </w:rPr>
        <w:t>о</w:t>
      </w:r>
      <w:bookmarkEnd w:id="357"/>
      <w:r w:rsidRPr="00A22EE3">
        <w:rPr>
          <w:rFonts w:ascii="Times New Roman" w:hAnsi="Times New Roman" w:cs="Times New Roman"/>
          <w:snapToGrid w:val="0"/>
          <w:sz w:val="28"/>
          <w:szCs w:val="28"/>
        </w:rPr>
        <w:t>ты, наличии иж</w:t>
      </w:r>
      <w:bookmarkStart w:id="358" w:name="OCRUncertain656"/>
      <w:r w:rsidRPr="00A22EE3">
        <w:rPr>
          <w:rFonts w:ascii="Times New Roman" w:hAnsi="Times New Roman" w:cs="Times New Roman"/>
          <w:snapToGrid w:val="0"/>
          <w:sz w:val="28"/>
          <w:szCs w:val="28"/>
        </w:rPr>
        <w:t>д</w:t>
      </w:r>
      <w:bookmarkEnd w:id="358"/>
      <w:r w:rsidRPr="00A22EE3">
        <w:rPr>
          <w:rFonts w:ascii="Times New Roman" w:hAnsi="Times New Roman" w:cs="Times New Roman"/>
          <w:snapToGrid w:val="0"/>
          <w:sz w:val="28"/>
          <w:szCs w:val="28"/>
        </w:rPr>
        <w:t>ивенцев, наличии тех или иных льг</w:t>
      </w:r>
      <w:bookmarkStart w:id="359" w:name="OCRUncertain657"/>
      <w:r w:rsidRPr="00A22EE3">
        <w:rPr>
          <w:rFonts w:ascii="Times New Roman" w:hAnsi="Times New Roman" w:cs="Times New Roman"/>
          <w:snapToGrid w:val="0"/>
          <w:sz w:val="28"/>
          <w:szCs w:val="28"/>
        </w:rPr>
        <w:t>о</w:t>
      </w:r>
      <w:bookmarkEnd w:id="359"/>
      <w:r w:rsidRPr="00A22EE3">
        <w:rPr>
          <w:rFonts w:ascii="Times New Roman" w:hAnsi="Times New Roman" w:cs="Times New Roman"/>
          <w:snapToGrid w:val="0"/>
          <w:sz w:val="28"/>
          <w:szCs w:val="28"/>
        </w:rPr>
        <w:t xml:space="preserve">т и др.). По той же причине и при тех же условиях не подлежат возврату суммы, </w:t>
      </w:r>
      <w:bookmarkStart w:id="360" w:name="OCRUncertain658"/>
      <w:r w:rsidRPr="00A22EE3">
        <w:rPr>
          <w:rFonts w:ascii="Times New Roman" w:hAnsi="Times New Roman" w:cs="Times New Roman"/>
          <w:snapToGrid w:val="0"/>
          <w:sz w:val="28"/>
          <w:szCs w:val="28"/>
        </w:rPr>
        <w:t xml:space="preserve">незаконно  </w:t>
      </w:r>
      <w:bookmarkEnd w:id="360"/>
      <w:r w:rsidRPr="00A22EE3">
        <w:rPr>
          <w:rFonts w:ascii="Times New Roman" w:hAnsi="Times New Roman" w:cs="Times New Roman"/>
          <w:snapToGrid w:val="0"/>
          <w:sz w:val="28"/>
          <w:szCs w:val="28"/>
        </w:rPr>
        <w:t>вы</w:t>
      </w:r>
      <w:bookmarkStart w:id="361" w:name="OCRUncertain659"/>
      <w:r w:rsidRPr="00A22EE3">
        <w:rPr>
          <w:rFonts w:ascii="Times New Roman" w:hAnsi="Times New Roman" w:cs="Times New Roman"/>
          <w:snapToGrid w:val="0"/>
          <w:sz w:val="28"/>
          <w:szCs w:val="28"/>
        </w:rPr>
        <w:t>к</w:t>
      </w:r>
      <w:bookmarkEnd w:id="361"/>
      <w:r w:rsidRPr="00A22EE3">
        <w:rPr>
          <w:rFonts w:ascii="Times New Roman" w:hAnsi="Times New Roman" w:cs="Times New Roman"/>
          <w:snapToGrid w:val="0"/>
          <w:sz w:val="28"/>
          <w:szCs w:val="28"/>
        </w:rPr>
        <w:t>аченные в возмещение вреда, причиненного жизни или здоровью, не могут бы</w:t>
      </w:r>
      <w:bookmarkStart w:id="362" w:name="OCRUncertain660"/>
      <w:r w:rsidRPr="00A22EE3">
        <w:rPr>
          <w:rFonts w:ascii="Times New Roman" w:hAnsi="Times New Roman" w:cs="Times New Roman"/>
          <w:snapToGrid w:val="0"/>
          <w:sz w:val="28"/>
          <w:szCs w:val="28"/>
        </w:rPr>
        <w:t>т</w:t>
      </w:r>
      <w:bookmarkEnd w:id="362"/>
      <w:r w:rsidRPr="00A22EE3">
        <w:rPr>
          <w:rFonts w:ascii="Times New Roman" w:hAnsi="Times New Roman" w:cs="Times New Roman"/>
          <w:snapToGrid w:val="0"/>
          <w:sz w:val="28"/>
          <w:szCs w:val="28"/>
        </w:rPr>
        <w:t>ь взысканы обратно суммы, выплаченные в б</w:t>
      </w:r>
      <w:bookmarkStart w:id="363" w:name="OCRUncertain661"/>
      <w:r w:rsidRPr="00A22EE3">
        <w:rPr>
          <w:rFonts w:ascii="Times New Roman" w:hAnsi="Times New Roman" w:cs="Times New Roman"/>
          <w:snapToGrid w:val="0"/>
          <w:sz w:val="28"/>
          <w:szCs w:val="28"/>
        </w:rPr>
        <w:t>ол</w:t>
      </w:r>
      <w:bookmarkEnd w:id="363"/>
      <w:r w:rsidRPr="00A22EE3">
        <w:rPr>
          <w:rFonts w:ascii="Times New Roman" w:hAnsi="Times New Roman" w:cs="Times New Roman"/>
          <w:snapToGrid w:val="0"/>
          <w:sz w:val="28"/>
          <w:szCs w:val="28"/>
        </w:rPr>
        <w:t>ьш</w:t>
      </w:r>
      <w:bookmarkStart w:id="364" w:name="OCRUncertain662"/>
      <w:r w:rsidRPr="00A22EE3">
        <w:rPr>
          <w:rFonts w:ascii="Times New Roman" w:hAnsi="Times New Roman" w:cs="Times New Roman"/>
          <w:snapToGrid w:val="0"/>
          <w:sz w:val="28"/>
          <w:szCs w:val="28"/>
        </w:rPr>
        <w:t>е</w:t>
      </w:r>
      <w:bookmarkEnd w:id="364"/>
      <w:r w:rsidRPr="00A22EE3">
        <w:rPr>
          <w:rFonts w:ascii="Times New Roman" w:hAnsi="Times New Roman" w:cs="Times New Roman"/>
          <w:snapToGrid w:val="0"/>
          <w:sz w:val="28"/>
          <w:szCs w:val="28"/>
        </w:rPr>
        <w:t>м, чем пр</w:t>
      </w:r>
      <w:bookmarkStart w:id="365" w:name="OCRUncertain663"/>
      <w:r w:rsidRPr="00A22EE3">
        <w:rPr>
          <w:rFonts w:ascii="Times New Roman" w:hAnsi="Times New Roman" w:cs="Times New Roman"/>
          <w:snapToGrid w:val="0"/>
          <w:sz w:val="28"/>
          <w:szCs w:val="28"/>
        </w:rPr>
        <w:t>и</w:t>
      </w:r>
      <w:bookmarkEnd w:id="365"/>
      <w:r w:rsidRPr="00A22EE3">
        <w:rPr>
          <w:rFonts w:ascii="Times New Roman" w:hAnsi="Times New Roman" w:cs="Times New Roman"/>
          <w:snapToGrid w:val="0"/>
          <w:sz w:val="28"/>
          <w:szCs w:val="28"/>
        </w:rPr>
        <w:t>ч</w:t>
      </w:r>
      <w:bookmarkStart w:id="366" w:name="OCRUncertain664"/>
      <w:r w:rsidRPr="00A22EE3">
        <w:rPr>
          <w:rFonts w:ascii="Times New Roman" w:hAnsi="Times New Roman" w:cs="Times New Roman"/>
          <w:snapToGrid w:val="0"/>
          <w:sz w:val="28"/>
          <w:szCs w:val="28"/>
        </w:rPr>
        <w:t>и</w:t>
      </w:r>
      <w:bookmarkEnd w:id="366"/>
      <w:r w:rsidRPr="00A22EE3">
        <w:rPr>
          <w:rFonts w:ascii="Times New Roman" w:hAnsi="Times New Roman" w:cs="Times New Roman"/>
          <w:snapToGrid w:val="0"/>
          <w:sz w:val="28"/>
          <w:szCs w:val="28"/>
        </w:rPr>
        <w:t>тается получателю, размере или повторно по алиментным обяза</w:t>
      </w:r>
      <w:r w:rsidRPr="00A22EE3">
        <w:rPr>
          <w:rFonts w:ascii="Times New Roman" w:hAnsi="Times New Roman" w:cs="Times New Roman"/>
          <w:snapToGrid w:val="0"/>
          <w:sz w:val="28"/>
          <w:szCs w:val="28"/>
        </w:rPr>
        <w:softHyphen/>
        <w:t>тел</w:t>
      </w:r>
      <w:bookmarkStart w:id="367" w:name="OCRUncertain665"/>
      <w:r w:rsidRPr="00A22EE3">
        <w:rPr>
          <w:rFonts w:ascii="Times New Roman" w:hAnsi="Times New Roman" w:cs="Times New Roman"/>
          <w:snapToGrid w:val="0"/>
          <w:sz w:val="28"/>
          <w:szCs w:val="28"/>
        </w:rPr>
        <w:t>ь</w:t>
      </w:r>
      <w:bookmarkEnd w:id="367"/>
      <w:r w:rsidRPr="00A22EE3">
        <w:rPr>
          <w:rFonts w:ascii="Times New Roman" w:hAnsi="Times New Roman" w:cs="Times New Roman"/>
          <w:snapToGrid w:val="0"/>
          <w:sz w:val="28"/>
          <w:szCs w:val="28"/>
        </w:rPr>
        <w:t>ств</w:t>
      </w:r>
      <w:bookmarkStart w:id="368" w:name="OCRUncertain666"/>
      <w:r w:rsidRPr="00A22EE3">
        <w:rPr>
          <w:rFonts w:ascii="Times New Roman" w:hAnsi="Times New Roman" w:cs="Times New Roman"/>
          <w:snapToGrid w:val="0"/>
          <w:sz w:val="28"/>
          <w:szCs w:val="28"/>
        </w:rPr>
        <w:t>а</w:t>
      </w:r>
      <w:bookmarkEnd w:id="368"/>
      <w:r w:rsidRPr="00A22EE3">
        <w:rPr>
          <w:rFonts w:ascii="Times New Roman" w:hAnsi="Times New Roman" w:cs="Times New Roman"/>
          <w:snapToGrid w:val="0"/>
          <w:sz w:val="28"/>
          <w:szCs w:val="28"/>
        </w:rPr>
        <w:t>м и иные суммы, если для п</w:t>
      </w:r>
      <w:bookmarkStart w:id="369" w:name="OCRUncertain667"/>
      <w:r w:rsidRPr="00A22EE3">
        <w:rPr>
          <w:rFonts w:ascii="Times New Roman" w:hAnsi="Times New Roman" w:cs="Times New Roman"/>
          <w:snapToGrid w:val="0"/>
          <w:sz w:val="28"/>
          <w:szCs w:val="28"/>
        </w:rPr>
        <w:t>о</w:t>
      </w:r>
      <w:bookmarkEnd w:id="369"/>
      <w:r w:rsidRPr="00A22EE3">
        <w:rPr>
          <w:rFonts w:ascii="Times New Roman" w:hAnsi="Times New Roman" w:cs="Times New Roman"/>
          <w:snapToGrid w:val="0"/>
          <w:sz w:val="28"/>
          <w:szCs w:val="28"/>
        </w:rPr>
        <w:t>лучившего они являю</w:t>
      </w:r>
      <w:bookmarkStart w:id="370" w:name="OCRUncertain668"/>
      <w:r w:rsidRPr="00A22EE3">
        <w:rPr>
          <w:rFonts w:ascii="Times New Roman" w:hAnsi="Times New Roman" w:cs="Times New Roman"/>
          <w:snapToGrid w:val="0"/>
          <w:sz w:val="28"/>
          <w:szCs w:val="28"/>
        </w:rPr>
        <w:t>т</w:t>
      </w:r>
      <w:bookmarkEnd w:id="370"/>
      <w:r w:rsidRPr="00A22EE3">
        <w:rPr>
          <w:rFonts w:ascii="Times New Roman" w:hAnsi="Times New Roman" w:cs="Times New Roman"/>
          <w:snapToGrid w:val="0"/>
          <w:sz w:val="28"/>
          <w:szCs w:val="28"/>
        </w:rPr>
        <w:t>ся источ</w:t>
      </w:r>
      <w:r w:rsidRPr="00A22EE3">
        <w:rPr>
          <w:rFonts w:ascii="Times New Roman" w:hAnsi="Times New Roman" w:cs="Times New Roman"/>
          <w:snapToGrid w:val="0"/>
          <w:sz w:val="28"/>
          <w:szCs w:val="28"/>
        </w:rPr>
        <w:softHyphen/>
        <w:t>ником существования. Содержащийся в статье 1109 перечень случаев, когда неосновательное обогащение не подлежит возврату, должен считаться закрытым и расширительному толкованию не подлежит. П</w:t>
      </w:r>
      <w:bookmarkStart w:id="371" w:name="OCRUncertain669"/>
      <w:r w:rsidRPr="00A22EE3">
        <w:rPr>
          <w:rFonts w:ascii="Times New Roman" w:hAnsi="Times New Roman" w:cs="Times New Roman"/>
          <w:snapToGrid w:val="0"/>
          <w:sz w:val="28"/>
          <w:szCs w:val="28"/>
        </w:rPr>
        <w:t>о</w:t>
      </w:r>
      <w:bookmarkEnd w:id="371"/>
      <w:r w:rsidRPr="00A22EE3">
        <w:rPr>
          <w:rFonts w:ascii="Times New Roman" w:hAnsi="Times New Roman" w:cs="Times New Roman"/>
          <w:snapToGrid w:val="0"/>
          <w:sz w:val="28"/>
          <w:szCs w:val="28"/>
        </w:rPr>
        <w:t xml:space="preserve">лучение </w:t>
      </w:r>
      <w:bookmarkStart w:id="372" w:name="OCRUncertain670"/>
      <w:r w:rsidRPr="00A22EE3">
        <w:rPr>
          <w:rFonts w:ascii="Times New Roman" w:hAnsi="Times New Roman" w:cs="Times New Roman"/>
          <w:snapToGrid w:val="0"/>
          <w:sz w:val="28"/>
          <w:szCs w:val="28"/>
        </w:rPr>
        <w:t>незаконного</w:t>
      </w:r>
      <w:bookmarkEnd w:id="372"/>
      <w:r w:rsidRPr="00A22EE3">
        <w:rPr>
          <w:rFonts w:ascii="Times New Roman" w:hAnsi="Times New Roman" w:cs="Times New Roman"/>
          <w:snapToGrid w:val="0"/>
          <w:sz w:val="28"/>
          <w:szCs w:val="28"/>
        </w:rPr>
        <w:t xml:space="preserve"> порождает обязанность возвра</w:t>
      </w:r>
      <w:bookmarkStart w:id="373" w:name="OCRUncertain671"/>
      <w:r w:rsidRPr="00A22EE3">
        <w:rPr>
          <w:rFonts w:ascii="Times New Roman" w:hAnsi="Times New Roman" w:cs="Times New Roman"/>
          <w:snapToGrid w:val="0"/>
          <w:sz w:val="28"/>
          <w:szCs w:val="28"/>
        </w:rPr>
        <w:t>тит</w:t>
      </w:r>
      <w:bookmarkEnd w:id="373"/>
      <w:r w:rsidRPr="00A22EE3">
        <w:rPr>
          <w:rFonts w:ascii="Times New Roman" w:hAnsi="Times New Roman" w:cs="Times New Roman"/>
          <w:snapToGrid w:val="0"/>
          <w:sz w:val="28"/>
          <w:szCs w:val="28"/>
        </w:rPr>
        <w:t>ь полу</w:t>
      </w:r>
      <w:r w:rsidRPr="00A22EE3">
        <w:rPr>
          <w:rFonts w:ascii="Times New Roman" w:hAnsi="Times New Roman" w:cs="Times New Roman"/>
          <w:snapToGrid w:val="0"/>
          <w:sz w:val="28"/>
          <w:szCs w:val="28"/>
        </w:rPr>
        <w:softHyphen/>
        <w:t>ченно</w:t>
      </w:r>
      <w:bookmarkStart w:id="374" w:name="OCRUncertain673"/>
      <w:r w:rsidRPr="00A22EE3">
        <w:rPr>
          <w:rFonts w:ascii="Times New Roman" w:hAnsi="Times New Roman" w:cs="Times New Roman"/>
          <w:snapToGrid w:val="0"/>
          <w:sz w:val="28"/>
          <w:szCs w:val="28"/>
        </w:rPr>
        <w:t>е</w:t>
      </w:r>
      <w:bookmarkEnd w:id="374"/>
      <w:r w:rsidRPr="00A22EE3">
        <w:rPr>
          <w:rFonts w:ascii="Times New Roman" w:hAnsi="Times New Roman" w:cs="Times New Roman"/>
          <w:snapToGrid w:val="0"/>
          <w:sz w:val="28"/>
          <w:szCs w:val="28"/>
        </w:rPr>
        <w:t xml:space="preserve"> лишь при условии, что имущество п</w:t>
      </w:r>
      <w:bookmarkStart w:id="375" w:name="OCRUncertain674"/>
      <w:r w:rsidRPr="00A22EE3">
        <w:rPr>
          <w:rFonts w:ascii="Times New Roman" w:hAnsi="Times New Roman" w:cs="Times New Roman"/>
          <w:snapToGrid w:val="0"/>
          <w:sz w:val="28"/>
          <w:szCs w:val="28"/>
        </w:rPr>
        <w:t>о</w:t>
      </w:r>
      <w:bookmarkEnd w:id="375"/>
      <w:r w:rsidRPr="00A22EE3">
        <w:rPr>
          <w:rFonts w:ascii="Times New Roman" w:hAnsi="Times New Roman" w:cs="Times New Roman"/>
          <w:snapToGrid w:val="0"/>
          <w:sz w:val="28"/>
          <w:szCs w:val="28"/>
        </w:rPr>
        <w:t>лучено за счет того, кто понес соответствующие потери в имуществе. Бывает, однако, что лицу переда</w:t>
      </w:r>
      <w:bookmarkStart w:id="376" w:name="OCRUncertain675"/>
      <w:r w:rsidRPr="00A22EE3">
        <w:rPr>
          <w:rFonts w:ascii="Times New Roman" w:hAnsi="Times New Roman" w:cs="Times New Roman"/>
          <w:snapToGrid w:val="0"/>
          <w:sz w:val="28"/>
          <w:szCs w:val="28"/>
        </w:rPr>
        <w:t>е</w:t>
      </w:r>
      <w:bookmarkEnd w:id="376"/>
      <w:r w:rsidRPr="00A22EE3">
        <w:rPr>
          <w:rFonts w:ascii="Times New Roman" w:hAnsi="Times New Roman" w:cs="Times New Roman"/>
          <w:snapToGrid w:val="0"/>
          <w:sz w:val="28"/>
          <w:szCs w:val="28"/>
        </w:rPr>
        <w:t xml:space="preserve">тся хотя и </w:t>
      </w:r>
      <w:bookmarkStart w:id="377" w:name="OCRUncertain676"/>
      <w:r w:rsidRPr="00A22EE3">
        <w:rPr>
          <w:rFonts w:ascii="Times New Roman" w:hAnsi="Times New Roman" w:cs="Times New Roman"/>
          <w:snapToGrid w:val="0"/>
          <w:sz w:val="28"/>
          <w:szCs w:val="28"/>
        </w:rPr>
        <w:t>незаконное,</w:t>
      </w:r>
      <w:bookmarkEnd w:id="377"/>
      <w:r w:rsidRPr="00A22EE3">
        <w:rPr>
          <w:rFonts w:ascii="Times New Roman" w:hAnsi="Times New Roman" w:cs="Times New Roman"/>
          <w:snapToGrid w:val="0"/>
          <w:sz w:val="28"/>
          <w:szCs w:val="28"/>
        </w:rPr>
        <w:t xml:space="preserve"> но либо его имущество, либо имущество, подлежащее передаче ему в будущем. Обязанности возвратить п</w:t>
      </w:r>
      <w:bookmarkStart w:id="378" w:name="OCRUncertain677"/>
      <w:r w:rsidRPr="00A22EE3">
        <w:rPr>
          <w:rFonts w:ascii="Times New Roman" w:hAnsi="Times New Roman" w:cs="Times New Roman"/>
          <w:snapToGrid w:val="0"/>
          <w:sz w:val="28"/>
          <w:szCs w:val="28"/>
        </w:rPr>
        <w:t>о</w:t>
      </w:r>
      <w:bookmarkEnd w:id="378"/>
      <w:r w:rsidRPr="00A22EE3">
        <w:rPr>
          <w:rFonts w:ascii="Times New Roman" w:hAnsi="Times New Roman" w:cs="Times New Roman"/>
          <w:snapToGrid w:val="0"/>
          <w:sz w:val="28"/>
          <w:szCs w:val="28"/>
        </w:rPr>
        <w:t>лучен</w:t>
      </w:r>
      <w:r w:rsidRPr="00A22EE3">
        <w:rPr>
          <w:rFonts w:ascii="Times New Roman" w:hAnsi="Times New Roman" w:cs="Times New Roman"/>
          <w:snapToGrid w:val="0"/>
          <w:sz w:val="28"/>
          <w:szCs w:val="28"/>
        </w:rPr>
        <w:softHyphen/>
        <w:t>ное в таких случаях не возникает, поск</w:t>
      </w:r>
      <w:bookmarkStart w:id="379" w:name="OCRUncertain678"/>
      <w:r w:rsidRPr="00A22EE3">
        <w:rPr>
          <w:rFonts w:ascii="Times New Roman" w:hAnsi="Times New Roman" w:cs="Times New Roman"/>
          <w:snapToGrid w:val="0"/>
          <w:sz w:val="28"/>
          <w:szCs w:val="28"/>
        </w:rPr>
        <w:t>о</w:t>
      </w:r>
      <w:bookmarkEnd w:id="379"/>
      <w:r w:rsidRPr="00A22EE3">
        <w:rPr>
          <w:rFonts w:ascii="Times New Roman" w:hAnsi="Times New Roman" w:cs="Times New Roman"/>
          <w:snapToGrid w:val="0"/>
          <w:sz w:val="28"/>
          <w:szCs w:val="28"/>
        </w:rPr>
        <w:t>льку нет по</w:t>
      </w:r>
      <w:bookmarkStart w:id="380" w:name="OCRUncertain679"/>
      <w:r w:rsidRPr="00A22EE3">
        <w:rPr>
          <w:rFonts w:ascii="Times New Roman" w:hAnsi="Times New Roman" w:cs="Times New Roman"/>
          <w:snapToGrid w:val="0"/>
          <w:sz w:val="28"/>
          <w:szCs w:val="28"/>
        </w:rPr>
        <w:t>т</w:t>
      </w:r>
      <w:bookmarkEnd w:id="380"/>
      <w:r w:rsidRPr="00A22EE3">
        <w:rPr>
          <w:rFonts w:ascii="Times New Roman" w:hAnsi="Times New Roman" w:cs="Times New Roman"/>
          <w:snapToGrid w:val="0"/>
          <w:sz w:val="28"/>
          <w:szCs w:val="28"/>
        </w:rPr>
        <w:t xml:space="preserve">ерпевшего, т. </w:t>
      </w:r>
      <w:bookmarkStart w:id="381" w:name="OCRUncertain680"/>
      <w:r w:rsidRPr="00A22EE3">
        <w:rPr>
          <w:rFonts w:ascii="Times New Roman" w:hAnsi="Times New Roman" w:cs="Times New Roman"/>
          <w:snapToGrid w:val="0"/>
          <w:sz w:val="28"/>
          <w:szCs w:val="28"/>
        </w:rPr>
        <w:t xml:space="preserve">е. </w:t>
      </w:r>
      <w:bookmarkEnd w:id="381"/>
      <w:r w:rsidRPr="00A22EE3">
        <w:rPr>
          <w:rFonts w:ascii="Times New Roman" w:hAnsi="Times New Roman" w:cs="Times New Roman"/>
          <w:snapToGrid w:val="0"/>
          <w:sz w:val="28"/>
          <w:szCs w:val="28"/>
        </w:rPr>
        <w:t>ли</w:t>
      </w:r>
      <w:bookmarkStart w:id="382" w:name="OCRUncertain681"/>
      <w:r w:rsidRPr="00A22EE3">
        <w:rPr>
          <w:rFonts w:ascii="Times New Roman" w:hAnsi="Times New Roman" w:cs="Times New Roman"/>
          <w:snapToGrid w:val="0"/>
          <w:sz w:val="28"/>
          <w:szCs w:val="28"/>
        </w:rPr>
        <w:t>ц</w:t>
      </w:r>
      <w:bookmarkEnd w:id="382"/>
      <w:r w:rsidRPr="00A22EE3">
        <w:rPr>
          <w:rFonts w:ascii="Times New Roman" w:hAnsi="Times New Roman" w:cs="Times New Roman"/>
          <w:snapToGrid w:val="0"/>
          <w:sz w:val="28"/>
          <w:szCs w:val="28"/>
        </w:rPr>
        <w:t>а, за счет к</w:t>
      </w:r>
      <w:bookmarkStart w:id="383" w:name="OCRUncertain682"/>
      <w:r w:rsidRPr="00A22EE3">
        <w:rPr>
          <w:rFonts w:ascii="Times New Roman" w:hAnsi="Times New Roman" w:cs="Times New Roman"/>
          <w:snapToGrid w:val="0"/>
          <w:sz w:val="28"/>
          <w:szCs w:val="28"/>
        </w:rPr>
        <w:t>о</w:t>
      </w:r>
      <w:bookmarkEnd w:id="383"/>
      <w:r w:rsidRPr="00A22EE3">
        <w:rPr>
          <w:rFonts w:ascii="Times New Roman" w:hAnsi="Times New Roman" w:cs="Times New Roman"/>
          <w:snapToGrid w:val="0"/>
          <w:sz w:val="28"/>
          <w:szCs w:val="28"/>
        </w:rPr>
        <w:t>торого имущество получено. На этом основании не подле</w:t>
      </w:r>
      <w:bookmarkStart w:id="384" w:name="OCRUncertain683"/>
      <w:r w:rsidRPr="00A22EE3">
        <w:rPr>
          <w:rFonts w:ascii="Times New Roman" w:hAnsi="Times New Roman" w:cs="Times New Roman"/>
          <w:snapToGrid w:val="0"/>
          <w:sz w:val="28"/>
          <w:szCs w:val="28"/>
        </w:rPr>
        <w:t>жи</w:t>
      </w:r>
      <w:bookmarkEnd w:id="384"/>
      <w:r w:rsidRPr="00A22EE3">
        <w:rPr>
          <w:rFonts w:ascii="Times New Roman" w:hAnsi="Times New Roman" w:cs="Times New Roman"/>
          <w:snapToGrid w:val="0"/>
          <w:sz w:val="28"/>
          <w:szCs w:val="28"/>
        </w:rPr>
        <w:t>т возврату как неосновате</w:t>
      </w:r>
      <w:bookmarkStart w:id="385" w:name="OCRUncertain684"/>
      <w:r w:rsidRPr="00A22EE3">
        <w:rPr>
          <w:rFonts w:ascii="Times New Roman" w:hAnsi="Times New Roman" w:cs="Times New Roman"/>
          <w:snapToGrid w:val="0"/>
          <w:sz w:val="28"/>
          <w:szCs w:val="28"/>
        </w:rPr>
        <w:t>л</w:t>
      </w:r>
      <w:bookmarkEnd w:id="385"/>
      <w:r w:rsidRPr="00A22EE3">
        <w:rPr>
          <w:rFonts w:ascii="Times New Roman" w:hAnsi="Times New Roman" w:cs="Times New Roman"/>
          <w:snapToGrid w:val="0"/>
          <w:sz w:val="28"/>
          <w:szCs w:val="28"/>
        </w:rPr>
        <w:t>ьно приобр</w:t>
      </w:r>
      <w:bookmarkStart w:id="386" w:name="OCRUncertain685"/>
      <w:r w:rsidRPr="00A22EE3">
        <w:rPr>
          <w:rFonts w:ascii="Times New Roman" w:hAnsi="Times New Roman" w:cs="Times New Roman"/>
          <w:snapToGrid w:val="0"/>
          <w:sz w:val="28"/>
          <w:szCs w:val="28"/>
        </w:rPr>
        <w:t>е</w:t>
      </w:r>
      <w:bookmarkEnd w:id="386"/>
      <w:r w:rsidRPr="00A22EE3">
        <w:rPr>
          <w:rFonts w:ascii="Times New Roman" w:hAnsi="Times New Roman" w:cs="Times New Roman"/>
          <w:snapToGrid w:val="0"/>
          <w:sz w:val="28"/>
          <w:szCs w:val="28"/>
        </w:rPr>
        <w:t>тенное имущество, пе</w:t>
      </w:r>
      <w:r w:rsidRPr="00A22EE3">
        <w:rPr>
          <w:rFonts w:ascii="Times New Roman" w:hAnsi="Times New Roman" w:cs="Times New Roman"/>
          <w:snapToGrid w:val="0"/>
          <w:sz w:val="28"/>
          <w:szCs w:val="28"/>
        </w:rPr>
        <w:softHyphen/>
        <w:t>реданное во исп</w:t>
      </w:r>
      <w:bookmarkStart w:id="387" w:name="OCRUncertain686"/>
      <w:r w:rsidRPr="00A22EE3">
        <w:rPr>
          <w:rFonts w:ascii="Times New Roman" w:hAnsi="Times New Roman" w:cs="Times New Roman"/>
          <w:snapToGrid w:val="0"/>
          <w:sz w:val="28"/>
          <w:szCs w:val="28"/>
        </w:rPr>
        <w:t>о</w:t>
      </w:r>
      <w:bookmarkEnd w:id="387"/>
      <w:r w:rsidRPr="00A22EE3">
        <w:rPr>
          <w:rFonts w:ascii="Times New Roman" w:hAnsi="Times New Roman" w:cs="Times New Roman"/>
          <w:snapToGrid w:val="0"/>
          <w:sz w:val="28"/>
          <w:szCs w:val="28"/>
        </w:rPr>
        <w:t>лнение обязательства либо до наступления срока его исп</w:t>
      </w:r>
      <w:bookmarkStart w:id="388" w:name="OCRUncertain687"/>
      <w:r w:rsidRPr="00A22EE3">
        <w:rPr>
          <w:rFonts w:ascii="Times New Roman" w:hAnsi="Times New Roman" w:cs="Times New Roman"/>
          <w:snapToGrid w:val="0"/>
          <w:sz w:val="28"/>
          <w:szCs w:val="28"/>
        </w:rPr>
        <w:t>о</w:t>
      </w:r>
      <w:bookmarkEnd w:id="388"/>
      <w:r w:rsidRPr="00A22EE3">
        <w:rPr>
          <w:rFonts w:ascii="Times New Roman" w:hAnsi="Times New Roman" w:cs="Times New Roman"/>
          <w:snapToGrid w:val="0"/>
          <w:sz w:val="28"/>
          <w:szCs w:val="28"/>
        </w:rPr>
        <w:t>лнения, если обязательством не предусмотрено ино</w:t>
      </w:r>
      <w:bookmarkStart w:id="389" w:name="OCRUncertain688"/>
      <w:r w:rsidRPr="00A22EE3">
        <w:rPr>
          <w:rFonts w:ascii="Times New Roman" w:hAnsi="Times New Roman" w:cs="Times New Roman"/>
          <w:snapToGrid w:val="0"/>
          <w:sz w:val="28"/>
          <w:szCs w:val="28"/>
        </w:rPr>
        <w:t>е</w:t>
      </w:r>
      <w:bookmarkEnd w:id="389"/>
      <w:r w:rsidRPr="00A22EE3">
        <w:rPr>
          <w:rFonts w:ascii="Times New Roman" w:hAnsi="Times New Roman" w:cs="Times New Roman"/>
          <w:snapToGrid w:val="0"/>
          <w:sz w:val="28"/>
          <w:szCs w:val="28"/>
        </w:rPr>
        <w:t>, либо по истечении срока исковой давности. В обоих этих случаях вообще нет неосновательного приобр</w:t>
      </w:r>
      <w:bookmarkStart w:id="390" w:name="OCRUncertain689"/>
      <w:r w:rsidRPr="00A22EE3">
        <w:rPr>
          <w:rFonts w:ascii="Times New Roman" w:hAnsi="Times New Roman" w:cs="Times New Roman"/>
          <w:snapToGrid w:val="0"/>
          <w:sz w:val="28"/>
          <w:szCs w:val="28"/>
        </w:rPr>
        <w:t>е</w:t>
      </w:r>
      <w:bookmarkEnd w:id="390"/>
      <w:r w:rsidRPr="00A22EE3">
        <w:rPr>
          <w:rFonts w:ascii="Times New Roman" w:hAnsi="Times New Roman" w:cs="Times New Roman"/>
          <w:snapToGrid w:val="0"/>
          <w:sz w:val="28"/>
          <w:szCs w:val="28"/>
        </w:rPr>
        <w:t>тения. Передача имущества во исполн</w:t>
      </w:r>
      <w:bookmarkStart w:id="391" w:name="OCRUncertain690"/>
      <w:r w:rsidRPr="00A22EE3">
        <w:rPr>
          <w:rFonts w:ascii="Times New Roman" w:hAnsi="Times New Roman" w:cs="Times New Roman"/>
          <w:snapToGrid w:val="0"/>
          <w:sz w:val="28"/>
          <w:szCs w:val="28"/>
        </w:rPr>
        <w:t>е</w:t>
      </w:r>
      <w:bookmarkEnd w:id="391"/>
      <w:r w:rsidRPr="00A22EE3">
        <w:rPr>
          <w:rFonts w:ascii="Times New Roman" w:hAnsi="Times New Roman" w:cs="Times New Roman"/>
          <w:snapToGrid w:val="0"/>
          <w:sz w:val="28"/>
          <w:szCs w:val="28"/>
        </w:rPr>
        <w:t xml:space="preserve">ние обязательства до наступления срока его исполнения не приводит к получению </w:t>
      </w:r>
      <w:bookmarkStart w:id="392" w:name="OCRUncertain691"/>
      <w:r w:rsidRPr="00A22EE3">
        <w:rPr>
          <w:rFonts w:ascii="Times New Roman" w:hAnsi="Times New Roman" w:cs="Times New Roman"/>
          <w:snapToGrid w:val="0"/>
          <w:sz w:val="28"/>
          <w:szCs w:val="28"/>
        </w:rPr>
        <w:t>незаконного,</w:t>
      </w:r>
      <w:bookmarkEnd w:id="392"/>
      <w:r w:rsidRPr="00A22EE3">
        <w:rPr>
          <w:rFonts w:ascii="Times New Roman" w:hAnsi="Times New Roman" w:cs="Times New Roman"/>
          <w:snapToGrid w:val="0"/>
          <w:sz w:val="28"/>
          <w:szCs w:val="28"/>
        </w:rPr>
        <w:t xml:space="preserve"> ибо, передавая имущество кредитору, д</w:t>
      </w:r>
      <w:bookmarkStart w:id="393" w:name="OCRUncertain692"/>
      <w:r w:rsidRPr="00A22EE3">
        <w:rPr>
          <w:rFonts w:ascii="Times New Roman" w:hAnsi="Times New Roman" w:cs="Times New Roman"/>
          <w:snapToGrid w:val="0"/>
          <w:sz w:val="28"/>
          <w:szCs w:val="28"/>
        </w:rPr>
        <w:t>о</w:t>
      </w:r>
      <w:bookmarkEnd w:id="393"/>
      <w:r w:rsidRPr="00A22EE3">
        <w:rPr>
          <w:rFonts w:ascii="Times New Roman" w:hAnsi="Times New Roman" w:cs="Times New Roman"/>
          <w:snapToGrid w:val="0"/>
          <w:sz w:val="28"/>
          <w:szCs w:val="28"/>
        </w:rPr>
        <w:t>лж</w:t>
      </w:r>
      <w:r w:rsidRPr="00A22EE3">
        <w:rPr>
          <w:rFonts w:ascii="Times New Roman" w:hAnsi="Times New Roman" w:cs="Times New Roman"/>
          <w:snapToGrid w:val="0"/>
          <w:sz w:val="28"/>
          <w:szCs w:val="28"/>
        </w:rPr>
        <w:softHyphen/>
        <w:t>ник, хотя и досрочно, вып</w:t>
      </w:r>
      <w:bookmarkStart w:id="394" w:name="OCRUncertain693"/>
      <w:r w:rsidRPr="00A22EE3">
        <w:rPr>
          <w:rFonts w:ascii="Times New Roman" w:hAnsi="Times New Roman" w:cs="Times New Roman"/>
          <w:snapToGrid w:val="0"/>
          <w:sz w:val="28"/>
          <w:szCs w:val="28"/>
        </w:rPr>
        <w:t>о</w:t>
      </w:r>
      <w:bookmarkEnd w:id="394"/>
      <w:r w:rsidRPr="00A22EE3">
        <w:rPr>
          <w:rFonts w:ascii="Times New Roman" w:hAnsi="Times New Roman" w:cs="Times New Roman"/>
          <w:snapToGrid w:val="0"/>
          <w:sz w:val="28"/>
          <w:szCs w:val="28"/>
        </w:rPr>
        <w:t xml:space="preserve">лняет свою, вытекающую из договора или из закона обязанность. Исполненное все равно подлежало бы передаче кредитору и потому он не вправе требовать исполненное обратно, хотя бы он и не знал о </w:t>
      </w:r>
      <w:bookmarkStart w:id="395" w:name="OCRUncertain694"/>
      <w:r w:rsidRPr="00A22EE3">
        <w:rPr>
          <w:rFonts w:ascii="Times New Roman" w:hAnsi="Times New Roman" w:cs="Times New Roman"/>
          <w:snapToGrid w:val="0"/>
          <w:sz w:val="28"/>
          <w:szCs w:val="28"/>
        </w:rPr>
        <w:t>досрочности</w:t>
      </w:r>
      <w:bookmarkEnd w:id="395"/>
      <w:r w:rsidRPr="00A22EE3">
        <w:rPr>
          <w:rFonts w:ascii="Times New Roman" w:hAnsi="Times New Roman" w:cs="Times New Roman"/>
          <w:snapToGrid w:val="0"/>
          <w:sz w:val="28"/>
          <w:szCs w:val="28"/>
        </w:rPr>
        <w:t xml:space="preserve"> исп</w:t>
      </w:r>
      <w:bookmarkStart w:id="396" w:name="OCRUncertain695"/>
      <w:r w:rsidRPr="00A22EE3">
        <w:rPr>
          <w:rFonts w:ascii="Times New Roman" w:hAnsi="Times New Roman" w:cs="Times New Roman"/>
          <w:snapToGrid w:val="0"/>
          <w:sz w:val="28"/>
          <w:szCs w:val="28"/>
        </w:rPr>
        <w:t>о</w:t>
      </w:r>
      <w:bookmarkEnd w:id="396"/>
      <w:r w:rsidRPr="00A22EE3">
        <w:rPr>
          <w:rFonts w:ascii="Times New Roman" w:hAnsi="Times New Roman" w:cs="Times New Roman"/>
          <w:snapToGrid w:val="0"/>
          <w:sz w:val="28"/>
          <w:szCs w:val="28"/>
        </w:rPr>
        <w:t>лнения: Это правило применяется во всех случаях досрочного исполнения обязательства, независимо от того, наск</w:t>
      </w:r>
      <w:bookmarkStart w:id="397" w:name="OCRUncertain696"/>
      <w:r w:rsidRPr="00A22EE3">
        <w:rPr>
          <w:rFonts w:ascii="Times New Roman" w:hAnsi="Times New Roman" w:cs="Times New Roman"/>
          <w:snapToGrid w:val="0"/>
          <w:sz w:val="28"/>
          <w:szCs w:val="28"/>
        </w:rPr>
        <w:t>о</w:t>
      </w:r>
      <w:bookmarkEnd w:id="397"/>
      <w:r w:rsidRPr="00A22EE3">
        <w:rPr>
          <w:rFonts w:ascii="Times New Roman" w:hAnsi="Times New Roman" w:cs="Times New Roman"/>
          <w:snapToGrid w:val="0"/>
          <w:sz w:val="28"/>
          <w:szCs w:val="28"/>
        </w:rPr>
        <w:t>лько принятие такого исполнения обязательно для креди</w:t>
      </w:r>
      <w:r w:rsidRPr="00A22EE3">
        <w:rPr>
          <w:rFonts w:ascii="Times New Roman" w:hAnsi="Times New Roman" w:cs="Times New Roman"/>
          <w:snapToGrid w:val="0"/>
          <w:sz w:val="28"/>
          <w:szCs w:val="28"/>
        </w:rPr>
        <w:softHyphen/>
        <w:t>тора (ст.</w:t>
      </w:r>
      <w:r w:rsidRPr="00A22EE3">
        <w:rPr>
          <w:rFonts w:ascii="Times New Roman" w:hAnsi="Times New Roman" w:cs="Times New Roman"/>
          <w:noProof/>
          <w:snapToGrid w:val="0"/>
          <w:sz w:val="28"/>
          <w:szCs w:val="28"/>
        </w:rPr>
        <w:t xml:space="preserve"> 315</w:t>
      </w:r>
      <w:r w:rsidRPr="00A22EE3">
        <w:rPr>
          <w:rFonts w:ascii="Times New Roman" w:hAnsi="Times New Roman" w:cs="Times New Roman"/>
          <w:snapToGrid w:val="0"/>
          <w:sz w:val="28"/>
          <w:szCs w:val="28"/>
        </w:rPr>
        <w:t xml:space="preserve"> ГК), если иное не предусмотрено самим обязательством. Полученное кредитором при досрочном исполнении обязательства должником будет неосновательным обогащением, если обязательство </w:t>
      </w:r>
      <w:bookmarkStart w:id="398" w:name="OCRUncertain697"/>
      <w:r w:rsidRPr="00A22EE3">
        <w:rPr>
          <w:rFonts w:ascii="Times New Roman" w:hAnsi="Times New Roman" w:cs="Times New Roman"/>
          <w:snapToGrid w:val="0"/>
          <w:sz w:val="28"/>
          <w:szCs w:val="28"/>
        </w:rPr>
        <w:t>отпало</w:t>
      </w:r>
      <w:bookmarkEnd w:id="398"/>
      <w:r w:rsidRPr="00A22EE3">
        <w:rPr>
          <w:rFonts w:ascii="Times New Roman" w:hAnsi="Times New Roman" w:cs="Times New Roman"/>
          <w:snapToGrid w:val="0"/>
          <w:sz w:val="28"/>
          <w:szCs w:val="28"/>
        </w:rPr>
        <w:t xml:space="preserve"> после того, как было исп</w:t>
      </w:r>
      <w:bookmarkStart w:id="399" w:name="OCRUncertain698"/>
      <w:r w:rsidRPr="00A22EE3">
        <w:rPr>
          <w:rFonts w:ascii="Times New Roman" w:hAnsi="Times New Roman" w:cs="Times New Roman"/>
          <w:snapToGrid w:val="0"/>
          <w:sz w:val="28"/>
          <w:szCs w:val="28"/>
        </w:rPr>
        <w:t>о</w:t>
      </w:r>
      <w:bookmarkEnd w:id="399"/>
      <w:r w:rsidRPr="00A22EE3">
        <w:rPr>
          <w:rFonts w:ascii="Times New Roman" w:hAnsi="Times New Roman" w:cs="Times New Roman"/>
          <w:snapToGrid w:val="0"/>
          <w:sz w:val="28"/>
          <w:szCs w:val="28"/>
        </w:rPr>
        <w:t xml:space="preserve">лнено одной стороной. Например, по договору </w:t>
      </w:r>
      <w:bookmarkStart w:id="400" w:name="OCRUncertain699"/>
      <w:r w:rsidRPr="00A22EE3">
        <w:rPr>
          <w:rFonts w:ascii="Times New Roman" w:hAnsi="Times New Roman" w:cs="Times New Roman"/>
          <w:snapToGrid w:val="0"/>
          <w:sz w:val="28"/>
          <w:szCs w:val="28"/>
        </w:rPr>
        <w:t>подряда</w:t>
      </w:r>
      <w:bookmarkEnd w:id="400"/>
      <w:r w:rsidRPr="00A22EE3">
        <w:rPr>
          <w:rFonts w:ascii="Times New Roman" w:hAnsi="Times New Roman" w:cs="Times New Roman"/>
          <w:snapToGrid w:val="0"/>
          <w:sz w:val="28"/>
          <w:szCs w:val="28"/>
        </w:rPr>
        <w:t xml:space="preserve"> заказчик оплат</w:t>
      </w:r>
      <w:bookmarkStart w:id="401" w:name="OCRUncertain700"/>
      <w:r w:rsidRPr="00A22EE3">
        <w:rPr>
          <w:rFonts w:ascii="Times New Roman" w:hAnsi="Times New Roman" w:cs="Times New Roman"/>
          <w:snapToGrid w:val="0"/>
          <w:sz w:val="28"/>
          <w:szCs w:val="28"/>
        </w:rPr>
        <w:t>ил</w:t>
      </w:r>
      <w:bookmarkEnd w:id="401"/>
      <w:r w:rsidRPr="00A22EE3">
        <w:rPr>
          <w:rFonts w:ascii="Times New Roman" w:hAnsi="Times New Roman" w:cs="Times New Roman"/>
          <w:snapToGrid w:val="0"/>
          <w:sz w:val="28"/>
          <w:szCs w:val="28"/>
        </w:rPr>
        <w:t xml:space="preserve"> стоимость вып</w:t>
      </w:r>
      <w:bookmarkStart w:id="402" w:name="OCRUncertain701"/>
      <w:r w:rsidRPr="00A22EE3">
        <w:rPr>
          <w:rFonts w:ascii="Times New Roman" w:hAnsi="Times New Roman" w:cs="Times New Roman"/>
          <w:snapToGrid w:val="0"/>
          <w:sz w:val="28"/>
          <w:szCs w:val="28"/>
        </w:rPr>
        <w:t>о</w:t>
      </w:r>
      <w:bookmarkEnd w:id="402"/>
      <w:r w:rsidRPr="00A22EE3">
        <w:rPr>
          <w:rFonts w:ascii="Times New Roman" w:hAnsi="Times New Roman" w:cs="Times New Roman"/>
          <w:snapToGrid w:val="0"/>
          <w:sz w:val="28"/>
          <w:szCs w:val="28"/>
        </w:rPr>
        <w:t xml:space="preserve">лнения работ, но в процессе их выполнения предмет подряда случайно погиб, а риск случайной гибели предмета подряда лежал на </w:t>
      </w:r>
      <w:bookmarkStart w:id="403" w:name="OCRUncertain702"/>
      <w:r w:rsidRPr="00A22EE3">
        <w:rPr>
          <w:rFonts w:ascii="Times New Roman" w:hAnsi="Times New Roman" w:cs="Times New Roman"/>
          <w:snapToGrid w:val="0"/>
          <w:sz w:val="28"/>
          <w:szCs w:val="28"/>
        </w:rPr>
        <w:t>подрядчике.</w:t>
      </w:r>
      <w:bookmarkEnd w:id="403"/>
      <w:r w:rsidRPr="00A22EE3">
        <w:rPr>
          <w:rFonts w:ascii="Times New Roman" w:hAnsi="Times New Roman" w:cs="Times New Roman"/>
          <w:snapToGrid w:val="0"/>
          <w:sz w:val="28"/>
          <w:szCs w:val="28"/>
        </w:rPr>
        <w:t xml:space="preserve"> При передаче имущества после истечения срока исковой давности также нет неосновательного приобретения на стороне кредитора. На</w:t>
      </w:r>
      <w:r w:rsidRPr="00A22EE3">
        <w:rPr>
          <w:rFonts w:ascii="Times New Roman" w:hAnsi="Times New Roman" w:cs="Times New Roman"/>
          <w:snapToGrid w:val="0"/>
          <w:sz w:val="28"/>
          <w:szCs w:val="28"/>
        </w:rPr>
        <w:softHyphen/>
        <w:t>оборо</w:t>
      </w:r>
      <w:bookmarkStart w:id="404" w:name="OCRUncertain703"/>
      <w:r w:rsidRPr="00A22EE3">
        <w:rPr>
          <w:rFonts w:ascii="Times New Roman" w:hAnsi="Times New Roman" w:cs="Times New Roman"/>
          <w:snapToGrid w:val="0"/>
          <w:sz w:val="28"/>
          <w:szCs w:val="28"/>
        </w:rPr>
        <w:t>т</w:t>
      </w:r>
      <w:bookmarkEnd w:id="404"/>
      <w:r w:rsidRPr="00A22EE3">
        <w:rPr>
          <w:rFonts w:ascii="Times New Roman" w:hAnsi="Times New Roman" w:cs="Times New Roman"/>
          <w:snapToGrid w:val="0"/>
          <w:sz w:val="28"/>
          <w:szCs w:val="28"/>
        </w:rPr>
        <w:t>, должник, не передавший имущество во исп</w:t>
      </w:r>
      <w:bookmarkStart w:id="405" w:name="OCRUncertain704"/>
      <w:r w:rsidRPr="00A22EE3">
        <w:rPr>
          <w:rFonts w:ascii="Times New Roman" w:hAnsi="Times New Roman" w:cs="Times New Roman"/>
          <w:snapToGrid w:val="0"/>
          <w:sz w:val="28"/>
          <w:szCs w:val="28"/>
        </w:rPr>
        <w:t>о</w:t>
      </w:r>
      <w:bookmarkEnd w:id="405"/>
      <w:r w:rsidRPr="00A22EE3">
        <w:rPr>
          <w:rFonts w:ascii="Times New Roman" w:hAnsi="Times New Roman" w:cs="Times New Roman"/>
          <w:snapToGrid w:val="0"/>
          <w:sz w:val="28"/>
          <w:szCs w:val="28"/>
        </w:rPr>
        <w:t>лнение обязатель</w:t>
      </w:r>
      <w:r w:rsidRPr="00A22EE3">
        <w:rPr>
          <w:rFonts w:ascii="Times New Roman" w:hAnsi="Times New Roman" w:cs="Times New Roman"/>
          <w:snapToGrid w:val="0"/>
          <w:sz w:val="28"/>
          <w:szCs w:val="28"/>
        </w:rPr>
        <w:softHyphen/>
        <w:t>ства, с истечением срока давности сам оказывается в п</w:t>
      </w:r>
      <w:bookmarkStart w:id="406" w:name="OCRUncertain705"/>
      <w:r w:rsidRPr="00A22EE3">
        <w:rPr>
          <w:rFonts w:ascii="Times New Roman" w:hAnsi="Times New Roman" w:cs="Times New Roman"/>
          <w:snapToGrid w:val="0"/>
          <w:sz w:val="28"/>
          <w:szCs w:val="28"/>
        </w:rPr>
        <w:t>о</w:t>
      </w:r>
      <w:bookmarkEnd w:id="406"/>
      <w:r w:rsidRPr="00A22EE3">
        <w:rPr>
          <w:rFonts w:ascii="Times New Roman" w:hAnsi="Times New Roman" w:cs="Times New Roman"/>
          <w:snapToGrid w:val="0"/>
          <w:sz w:val="28"/>
          <w:szCs w:val="28"/>
        </w:rPr>
        <w:t>ложении неосновательно обогатившегося. Хотя закон, по общему правилу, и лишает такое обязательство исковой защиты, но не исключает его добровольного исполнения (ст.</w:t>
      </w:r>
      <w:r w:rsidRPr="00A22EE3">
        <w:rPr>
          <w:rFonts w:ascii="Times New Roman" w:hAnsi="Times New Roman" w:cs="Times New Roman"/>
          <w:noProof/>
          <w:snapToGrid w:val="0"/>
          <w:sz w:val="28"/>
          <w:szCs w:val="28"/>
        </w:rPr>
        <w:t xml:space="preserve"> 206</w:t>
      </w:r>
      <w:r w:rsidRPr="00A22EE3">
        <w:rPr>
          <w:rFonts w:ascii="Times New Roman" w:hAnsi="Times New Roman" w:cs="Times New Roman"/>
          <w:snapToGrid w:val="0"/>
          <w:sz w:val="28"/>
          <w:szCs w:val="28"/>
        </w:rPr>
        <w:t xml:space="preserve"> ГК). Возвращая имущество креди</w:t>
      </w:r>
      <w:r w:rsidRPr="00A22EE3">
        <w:rPr>
          <w:rFonts w:ascii="Times New Roman" w:hAnsi="Times New Roman" w:cs="Times New Roman"/>
          <w:snapToGrid w:val="0"/>
          <w:sz w:val="28"/>
          <w:szCs w:val="28"/>
        </w:rPr>
        <w:softHyphen/>
        <w:t>тору, д</w:t>
      </w:r>
      <w:bookmarkStart w:id="407" w:name="OCRUncertain707"/>
      <w:r w:rsidRPr="00A22EE3">
        <w:rPr>
          <w:rFonts w:ascii="Times New Roman" w:hAnsi="Times New Roman" w:cs="Times New Roman"/>
          <w:snapToGrid w:val="0"/>
          <w:sz w:val="28"/>
          <w:szCs w:val="28"/>
        </w:rPr>
        <w:t>о</w:t>
      </w:r>
      <w:bookmarkEnd w:id="407"/>
      <w:r w:rsidRPr="00A22EE3">
        <w:rPr>
          <w:rFonts w:ascii="Times New Roman" w:hAnsi="Times New Roman" w:cs="Times New Roman"/>
          <w:snapToGrid w:val="0"/>
          <w:sz w:val="28"/>
          <w:szCs w:val="28"/>
        </w:rPr>
        <w:t>лжник исполняет свою не только моральную, но и правовую обязанность. Юридически он ничего не теряет, поск</w:t>
      </w:r>
      <w:bookmarkStart w:id="408" w:name="OCRUncertain708"/>
      <w:r w:rsidRPr="00A22EE3">
        <w:rPr>
          <w:rFonts w:ascii="Times New Roman" w:hAnsi="Times New Roman" w:cs="Times New Roman"/>
          <w:snapToGrid w:val="0"/>
          <w:sz w:val="28"/>
          <w:szCs w:val="28"/>
        </w:rPr>
        <w:t>ол</w:t>
      </w:r>
      <w:bookmarkEnd w:id="408"/>
      <w:r w:rsidRPr="00A22EE3">
        <w:rPr>
          <w:rFonts w:ascii="Times New Roman" w:hAnsi="Times New Roman" w:cs="Times New Roman"/>
          <w:snapToGrid w:val="0"/>
          <w:sz w:val="28"/>
          <w:szCs w:val="28"/>
        </w:rPr>
        <w:t>ьку передает не свое, а принадлежащее кредитору имущество. Обязательство исп</w:t>
      </w:r>
      <w:bookmarkStart w:id="409" w:name="OCRUncertain710"/>
      <w:r w:rsidRPr="00A22EE3">
        <w:rPr>
          <w:rFonts w:ascii="Times New Roman" w:hAnsi="Times New Roman" w:cs="Times New Roman"/>
          <w:snapToGrid w:val="0"/>
          <w:sz w:val="28"/>
          <w:szCs w:val="28"/>
        </w:rPr>
        <w:t>о</w:t>
      </w:r>
      <w:bookmarkEnd w:id="409"/>
      <w:r w:rsidRPr="00A22EE3">
        <w:rPr>
          <w:rFonts w:ascii="Times New Roman" w:hAnsi="Times New Roman" w:cs="Times New Roman"/>
          <w:snapToGrid w:val="0"/>
          <w:sz w:val="28"/>
          <w:szCs w:val="28"/>
        </w:rPr>
        <w:t>лня</w:t>
      </w:r>
      <w:r w:rsidRPr="00A22EE3">
        <w:rPr>
          <w:rFonts w:ascii="Times New Roman" w:hAnsi="Times New Roman" w:cs="Times New Roman"/>
          <w:snapToGrid w:val="0"/>
          <w:sz w:val="28"/>
          <w:szCs w:val="28"/>
        </w:rPr>
        <w:softHyphen/>
        <w:t>ется не за его (д</w:t>
      </w:r>
      <w:bookmarkStart w:id="410" w:name="OCRUncertain711"/>
      <w:r w:rsidRPr="00A22EE3">
        <w:rPr>
          <w:rFonts w:ascii="Times New Roman" w:hAnsi="Times New Roman" w:cs="Times New Roman"/>
          <w:snapToGrid w:val="0"/>
          <w:sz w:val="28"/>
          <w:szCs w:val="28"/>
        </w:rPr>
        <w:t>ол</w:t>
      </w:r>
      <w:bookmarkEnd w:id="410"/>
      <w:r w:rsidRPr="00A22EE3">
        <w:rPr>
          <w:rFonts w:ascii="Times New Roman" w:hAnsi="Times New Roman" w:cs="Times New Roman"/>
          <w:snapToGrid w:val="0"/>
          <w:sz w:val="28"/>
          <w:szCs w:val="28"/>
        </w:rPr>
        <w:t xml:space="preserve">жника) счет, а потому и нет оснований для возврата переданного имущества. В отношении правил, содержащихся в п.п. 1 и 2 , следует иметь ввиду, что переданное в этих случаях имущество может подлежать возврату, если обязательство будет признано в дальнейшем недействительным по основаниям, предусмотренным в § 2 гл.9 ГК. Закон </w:t>
      </w:r>
      <w:bookmarkStart w:id="411" w:name="OCRUncertain712"/>
      <w:r w:rsidRPr="00A22EE3">
        <w:rPr>
          <w:rFonts w:ascii="Times New Roman" w:hAnsi="Times New Roman" w:cs="Times New Roman"/>
          <w:snapToGrid w:val="0"/>
          <w:sz w:val="28"/>
          <w:szCs w:val="28"/>
        </w:rPr>
        <w:t>(п.</w:t>
      </w:r>
      <w:bookmarkEnd w:id="411"/>
      <w:r w:rsidRPr="00A22EE3">
        <w:rPr>
          <w:rFonts w:ascii="Times New Roman" w:hAnsi="Times New Roman" w:cs="Times New Roman"/>
          <w:noProof/>
          <w:snapToGrid w:val="0"/>
          <w:sz w:val="28"/>
          <w:szCs w:val="28"/>
        </w:rPr>
        <w:t xml:space="preserve"> 4</w:t>
      </w:r>
      <w:r w:rsidRPr="00A22EE3">
        <w:rPr>
          <w:rFonts w:ascii="Times New Roman" w:hAnsi="Times New Roman" w:cs="Times New Roman"/>
          <w:snapToGrid w:val="0"/>
          <w:sz w:val="28"/>
          <w:szCs w:val="28"/>
        </w:rPr>
        <w:t xml:space="preserve"> ст.</w:t>
      </w:r>
      <w:r w:rsidRPr="00A22EE3">
        <w:rPr>
          <w:rFonts w:ascii="Times New Roman" w:hAnsi="Times New Roman" w:cs="Times New Roman"/>
          <w:noProof/>
          <w:snapToGrid w:val="0"/>
          <w:sz w:val="28"/>
          <w:szCs w:val="28"/>
        </w:rPr>
        <w:t xml:space="preserve"> 1109</w:t>
      </w:r>
      <w:r w:rsidRPr="00A22EE3">
        <w:rPr>
          <w:rFonts w:ascii="Times New Roman" w:hAnsi="Times New Roman" w:cs="Times New Roman"/>
          <w:snapToGrid w:val="0"/>
          <w:sz w:val="28"/>
          <w:szCs w:val="28"/>
        </w:rPr>
        <w:t xml:space="preserve"> ГК) ис</w:t>
      </w:r>
      <w:bookmarkStart w:id="412" w:name="OCRUncertain713"/>
      <w:r w:rsidRPr="00A22EE3">
        <w:rPr>
          <w:rFonts w:ascii="Times New Roman" w:hAnsi="Times New Roman" w:cs="Times New Roman"/>
          <w:snapToGrid w:val="0"/>
          <w:sz w:val="28"/>
          <w:szCs w:val="28"/>
        </w:rPr>
        <w:t>кл</w:t>
      </w:r>
      <w:bookmarkEnd w:id="412"/>
      <w:r w:rsidRPr="00A22EE3">
        <w:rPr>
          <w:rFonts w:ascii="Times New Roman" w:hAnsi="Times New Roman" w:cs="Times New Roman"/>
          <w:snapToGrid w:val="0"/>
          <w:sz w:val="28"/>
          <w:szCs w:val="28"/>
        </w:rPr>
        <w:t>ючает также требования о возврате как неосновательно полученных денежных сумм и иного имущества (термин имущество, как и в ст. 1102 ГК, должен толковаться расширительно и включать также имущественные права), пере</w:t>
      </w:r>
      <w:r w:rsidRPr="00A22EE3">
        <w:rPr>
          <w:rFonts w:ascii="Times New Roman" w:hAnsi="Times New Roman" w:cs="Times New Roman"/>
          <w:snapToGrid w:val="0"/>
          <w:sz w:val="28"/>
          <w:szCs w:val="28"/>
        </w:rPr>
        <w:softHyphen/>
        <w:t>данных во исп</w:t>
      </w:r>
      <w:bookmarkStart w:id="413" w:name="OCRUncertain714"/>
      <w:r w:rsidRPr="00A22EE3">
        <w:rPr>
          <w:rFonts w:ascii="Times New Roman" w:hAnsi="Times New Roman" w:cs="Times New Roman"/>
          <w:snapToGrid w:val="0"/>
          <w:sz w:val="28"/>
          <w:szCs w:val="28"/>
        </w:rPr>
        <w:t>о</w:t>
      </w:r>
      <w:bookmarkEnd w:id="413"/>
      <w:r w:rsidRPr="00A22EE3">
        <w:rPr>
          <w:rFonts w:ascii="Times New Roman" w:hAnsi="Times New Roman" w:cs="Times New Roman"/>
          <w:snapToGrid w:val="0"/>
          <w:sz w:val="28"/>
          <w:szCs w:val="28"/>
        </w:rPr>
        <w:t>лнение несуществующего обязательства, если приобре</w:t>
      </w:r>
      <w:r w:rsidRPr="00A22EE3">
        <w:rPr>
          <w:rFonts w:ascii="Times New Roman" w:hAnsi="Times New Roman" w:cs="Times New Roman"/>
          <w:snapToGrid w:val="0"/>
          <w:sz w:val="28"/>
          <w:szCs w:val="28"/>
        </w:rPr>
        <w:softHyphen/>
        <w:t>татель докажет, что лицо, требующее возврата имущества, знало об отсутст</w:t>
      </w:r>
      <w:bookmarkStart w:id="414" w:name="OCRUncertain715"/>
      <w:r w:rsidRPr="00A22EE3">
        <w:rPr>
          <w:rFonts w:ascii="Times New Roman" w:hAnsi="Times New Roman" w:cs="Times New Roman"/>
          <w:snapToGrid w:val="0"/>
          <w:sz w:val="28"/>
          <w:szCs w:val="28"/>
        </w:rPr>
        <w:t>в</w:t>
      </w:r>
      <w:bookmarkEnd w:id="414"/>
      <w:r w:rsidRPr="00A22EE3">
        <w:rPr>
          <w:rFonts w:ascii="Times New Roman" w:hAnsi="Times New Roman" w:cs="Times New Roman"/>
          <w:snapToGrid w:val="0"/>
          <w:sz w:val="28"/>
          <w:szCs w:val="28"/>
        </w:rPr>
        <w:t>ии обязательства либо предоставило имущество в целях благотворительности. И в этом случае, по существу, нельзя говорить о неосновательности приобретения. Таким достаточным основанием является добровольная и намеренная (без принуждения и не по ошибке) передача денег или иного имущества, если предоставивший деньги (иное имущество) знал об отсутствии своей к тому обязанно</w:t>
      </w:r>
      <w:r w:rsidRPr="00A22EE3">
        <w:rPr>
          <w:rFonts w:ascii="Times New Roman" w:hAnsi="Times New Roman" w:cs="Times New Roman"/>
          <w:snapToGrid w:val="0"/>
          <w:sz w:val="28"/>
          <w:szCs w:val="28"/>
        </w:rPr>
        <w:softHyphen/>
        <w:t>сти либо, передавая деньги (иное имущество)</w:t>
      </w:r>
      <w:bookmarkStart w:id="415" w:name="OCRUncertain716"/>
      <w:r w:rsidRPr="00A22EE3">
        <w:rPr>
          <w:rFonts w:ascii="Times New Roman" w:hAnsi="Times New Roman" w:cs="Times New Roman"/>
          <w:noProof/>
          <w:snapToGrid w:val="0"/>
          <w:sz w:val="28"/>
          <w:szCs w:val="28"/>
        </w:rPr>
        <w:t>,</w:t>
      </w:r>
      <w:bookmarkEnd w:id="415"/>
      <w:r w:rsidRPr="00A22EE3">
        <w:rPr>
          <w:rFonts w:ascii="Times New Roman" w:hAnsi="Times New Roman" w:cs="Times New Roman"/>
          <w:snapToGrid w:val="0"/>
          <w:sz w:val="28"/>
          <w:szCs w:val="28"/>
        </w:rPr>
        <w:t xml:space="preserve"> делал это с благотво</w:t>
      </w:r>
      <w:r w:rsidRPr="00A22EE3">
        <w:rPr>
          <w:rFonts w:ascii="Times New Roman" w:hAnsi="Times New Roman" w:cs="Times New Roman"/>
          <w:snapToGrid w:val="0"/>
          <w:sz w:val="28"/>
          <w:szCs w:val="28"/>
        </w:rPr>
        <w:softHyphen/>
        <w:t>рительной целью. Но эти обстоятельства д</w:t>
      </w:r>
      <w:bookmarkStart w:id="416" w:name="OCRUncertain717"/>
      <w:r w:rsidRPr="00A22EE3">
        <w:rPr>
          <w:rFonts w:ascii="Times New Roman" w:hAnsi="Times New Roman" w:cs="Times New Roman"/>
          <w:snapToGrid w:val="0"/>
          <w:sz w:val="28"/>
          <w:szCs w:val="28"/>
        </w:rPr>
        <w:t>о</w:t>
      </w:r>
      <w:bookmarkEnd w:id="416"/>
      <w:r w:rsidRPr="00A22EE3">
        <w:rPr>
          <w:rFonts w:ascii="Times New Roman" w:hAnsi="Times New Roman" w:cs="Times New Roman"/>
          <w:snapToGrid w:val="0"/>
          <w:sz w:val="28"/>
          <w:szCs w:val="28"/>
        </w:rPr>
        <w:t>лжны быть доказаны приобретателем. Бремя доказывания недобросовестности гражданина, получившего названные в п.3 ст. 1109 денежные суммы, должно также лежать на стороне, требующей возврата таких денежных сумм. Гражданин должен считаться в этих случаях добросовестным.</w:t>
      </w:r>
    </w:p>
    <w:p w:rsidR="00AA5530" w:rsidRPr="00A22EE3" w:rsidRDefault="00AA5530" w:rsidP="00A22EE3">
      <w:pPr>
        <w:spacing w:line="360" w:lineRule="auto"/>
        <w:ind w:left="57" w:right="57" w:firstLine="720"/>
        <w:jc w:val="both"/>
        <w:rPr>
          <w:rFonts w:ascii="Times New Roman" w:hAnsi="Times New Roman" w:cs="Times New Roman"/>
          <w:snapToGrid w:val="0"/>
          <w:sz w:val="28"/>
          <w:szCs w:val="28"/>
        </w:rPr>
      </w:pPr>
    </w:p>
    <w:p w:rsidR="00AA5530" w:rsidRPr="00A22EE3" w:rsidRDefault="00AA5530" w:rsidP="00A22EE3">
      <w:pPr>
        <w:spacing w:line="360" w:lineRule="auto"/>
        <w:ind w:left="57" w:right="57" w:firstLine="720"/>
        <w:jc w:val="both"/>
        <w:rPr>
          <w:rFonts w:ascii="Times New Roman" w:hAnsi="Times New Roman" w:cs="Times New Roman"/>
          <w:snapToGrid w:val="0"/>
          <w:sz w:val="28"/>
          <w:szCs w:val="28"/>
        </w:rPr>
      </w:pPr>
    </w:p>
    <w:p w:rsidR="00AA5530" w:rsidRPr="00A22EE3" w:rsidRDefault="00AA5530" w:rsidP="00A22EE3">
      <w:pPr>
        <w:spacing w:line="360" w:lineRule="auto"/>
        <w:ind w:left="57" w:right="57" w:firstLine="720"/>
        <w:jc w:val="both"/>
        <w:rPr>
          <w:rFonts w:ascii="Times New Roman" w:hAnsi="Times New Roman" w:cs="Times New Roman"/>
          <w:snapToGrid w:val="0"/>
          <w:sz w:val="28"/>
          <w:szCs w:val="28"/>
        </w:rPr>
      </w:pPr>
    </w:p>
    <w:p w:rsidR="00AA5530" w:rsidRPr="00A22EE3" w:rsidRDefault="00AA5530" w:rsidP="00A22EE3">
      <w:pPr>
        <w:spacing w:line="360" w:lineRule="auto"/>
        <w:jc w:val="both"/>
        <w:rPr>
          <w:rFonts w:ascii="Times New Roman" w:hAnsi="Times New Roman" w:cs="Times New Roman"/>
          <w:sz w:val="28"/>
          <w:szCs w:val="28"/>
        </w:rPr>
      </w:pPr>
    </w:p>
    <w:p w:rsidR="00AA5530" w:rsidRPr="00A22EE3" w:rsidRDefault="00AA5530" w:rsidP="00A22EE3">
      <w:pPr>
        <w:spacing w:line="360" w:lineRule="auto"/>
        <w:jc w:val="both"/>
        <w:rPr>
          <w:rFonts w:ascii="Times New Roman" w:hAnsi="Times New Roman" w:cs="Times New Roman"/>
          <w:sz w:val="28"/>
          <w:szCs w:val="28"/>
        </w:rPr>
      </w:pPr>
    </w:p>
    <w:p w:rsidR="00AA5530" w:rsidRPr="00A22EE3" w:rsidRDefault="00AA5530" w:rsidP="00A22EE3">
      <w:pPr>
        <w:spacing w:line="360" w:lineRule="auto"/>
        <w:jc w:val="both"/>
        <w:rPr>
          <w:rFonts w:ascii="Times New Roman" w:hAnsi="Times New Roman" w:cs="Times New Roman"/>
          <w:sz w:val="28"/>
          <w:szCs w:val="28"/>
        </w:rPr>
      </w:pPr>
    </w:p>
    <w:p w:rsidR="00AA5530" w:rsidRDefault="00AA5530" w:rsidP="002465CD">
      <w:pPr>
        <w:pStyle w:val="ListParagraph"/>
        <w:spacing w:line="360" w:lineRule="auto"/>
        <w:ind w:left="0"/>
        <w:rPr>
          <w:rFonts w:ascii="Times New Roman" w:hAnsi="Times New Roman" w:cs="Times New Roman"/>
          <w:sz w:val="28"/>
          <w:szCs w:val="28"/>
        </w:rPr>
      </w:pPr>
    </w:p>
    <w:p w:rsidR="00AA5530" w:rsidRDefault="00AA5530" w:rsidP="002465CD">
      <w:pPr>
        <w:pStyle w:val="ListParagraph"/>
        <w:numPr>
          <w:ilvl w:val="0"/>
          <w:numId w:val="10"/>
        </w:numPr>
        <w:spacing w:line="360" w:lineRule="auto"/>
        <w:jc w:val="center"/>
        <w:rPr>
          <w:rFonts w:ascii="Times New Roman" w:hAnsi="Times New Roman" w:cs="Times New Roman"/>
          <w:b/>
          <w:bCs/>
          <w:sz w:val="28"/>
          <w:szCs w:val="28"/>
        </w:rPr>
      </w:pPr>
      <w:r w:rsidRPr="00D47C34">
        <w:rPr>
          <w:rFonts w:ascii="Times New Roman" w:hAnsi="Times New Roman" w:cs="Times New Roman"/>
          <w:b/>
          <w:bCs/>
          <w:sz w:val="28"/>
          <w:szCs w:val="28"/>
        </w:rPr>
        <w:t>Актуальные проблемы исполнения обязательств из неосновательного обогащения в гражданском праве РФ</w:t>
      </w:r>
      <w:r>
        <w:rPr>
          <w:rFonts w:ascii="Times New Roman" w:hAnsi="Times New Roman" w:cs="Times New Roman"/>
          <w:b/>
          <w:bCs/>
          <w:sz w:val="28"/>
          <w:szCs w:val="28"/>
        </w:rPr>
        <w:t>.</w:t>
      </w:r>
    </w:p>
    <w:p w:rsidR="00AA5530" w:rsidRPr="00D47C34" w:rsidRDefault="00AA5530" w:rsidP="002465CD">
      <w:pPr>
        <w:pStyle w:val="ListParagraph"/>
        <w:spacing w:line="360" w:lineRule="auto"/>
        <w:ind w:left="480"/>
        <w:jc w:val="center"/>
        <w:rPr>
          <w:rFonts w:ascii="Times New Roman" w:hAnsi="Times New Roman" w:cs="Times New Roman"/>
          <w:sz w:val="28"/>
          <w:szCs w:val="28"/>
        </w:rPr>
      </w:pPr>
    </w:p>
    <w:p w:rsidR="00AA5530" w:rsidRPr="00D47C34" w:rsidRDefault="00AA5530" w:rsidP="00D311F6">
      <w:pPr>
        <w:spacing w:line="360" w:lineRule="auto"/>
        <w:ind w:firstLine="480"/>
        <w:jc w:val="both"/>
        <w:rPr>
          <w:rFonts w:ascii="Times New Roman" w:hAnsi="Times New Roman" w:cs="Times New Roman"/>
          <w:sz w:val="28"/>
          <w:szCs w:val="28"/>
        </w:rPr>
      </w:pPr>
      <w:r w:rsidRPr="00D47C34">
        <w:rPr>
          <w:rFonts w:ascii="Times New Roman" w:hAnsi="Times New Roman" w:cs="Times New Roman"/>
          <w:sz w:val="28"/>
          <w:szCs w:val="28"/>
          <w:lang w:eastAsia="ru-RU"/>
        </w:rPr>
        <w:t xml:space="preserve">В соответствии со ст. </w:t>
      </w:r>
      <w:r>
        <w:rPr>
          <w:rFonts w:ascii="Times New Roman" w:hAnsi="Times New Roman" w:cs="Times New Roman"/>
          <w:sz w:val="28"/>
          <w:szCs w:val="28"/>
          <w:lang w:eastAsia="ru-RU"/>
        </w:rPr>
        <w:t>1102 Гражданского кодекса РФ\</w:t>
      </w:r>
      <w:r w:rsidRPr="00D47C34">
        <w:rPr>
          <w:rFonts w:ascii="Times New Roman" w:hAnsi="Times New Roman" w:cs="Times New Roman"/>
          <w:sz w:val="28"/>
          <w:szCs w:val="28"/>
          <w:lang w:eastAsia="ru-RU"/>
        </w:rPr>
        <w:t>, лицо, которое без установленных законом, иными правовыми актами или сделкой оснований приобрело или сберегло имущество (приобретатель) за счет другого лица (потерпевшего), обязано возвратить последнему неосновательно приобретенное или сбереженное имущество (неосновательное обогащение), за исключением случаев, предусмотренных ст. 1109 ГК. Ос</w:t>
      </w:r>
      <w:r>
        <w:rPr>
          <w:rFonts w:ascii="Times New Roman" w:hAnsi="Times New Roman" w:cs="Times New Roman"/>
          <w:sz w:val="28"/>
          <w:szCs w:val="28"/>
          <w:lang w:eastAsia="ru-RU"/>
        </w:rPr>
        <w:t xml:space="preserve">новной целью кондикционного </w:t>
      </w:r>
      <w:r w:rsidRPr="00D47C34">
        <w:rPr>
          <w:rFonts w:ascii="Times New Roman" w:hAnsi="Times New Roman" w:cs="Times New Roman"/>
          <w:sz w:val="28"/>
          <w:szCs w:val="28"/>
          <w:lang w:eastAsia="ru-RU"/>
        </w:rPr>
        <w:t>обязательства является возвращение потерпевшему имущества, ставшего неосновательным обогащением приобретателя. На практике при реализации такой благой цели правоприменитель может столкнуться с определенными трудностями.</w:t>
      </w:r>
      <w:r w:rsidRPr="00D47C34">
        <w:rPr>
          <w:rFonts w:ascii="Times New Roman" w:hAnsi="Times New Roman" w:cs="Times New Roman"/>
          <w:sz w:val="28"/>
          <w:szCs w:val="28"/>
          <w:lang w:eastAsia="ru-RU"/>
        </w:rPr>
        <w:br/>
        <w:t>Гражданский кодекс РФ содержит в себе ряд статей, предусматривающих правила возврата неосновательно приобретенного или сбереженного имущества.</w:t>
      </w:r>
      <w:r w:rsidRPr="00D47C34">
        <w:rPr>
          <w:rFonts w:ascii="Times New Roman" w:hAnsi="Times New Roman" w:cs="Times New Roman"/>
          <w:sz w:val="28"/>
          <w:szCs w:val="28"/>
          <w:lang w:eastAsia="ru-RU"/>
        </w:rPr>
        <w:br/>
        <w:t xml:space="preserve">В соответствии с п. 1 ст. 1104 ГК имущество обогатившимся лицом должно быть возвращено потерпевшему в натуре. По кондикционному обязательству совсем не обязателен возврат именно приобретенного имущества. Если приобретаемые вещи определяются родовыми признаками, не исключается возврат вещи того же рода и качества. В науке гражданского права господствует точка зрения, относительно которой индивидуально определенные вещи истребуются только посредством виндикационного требования. Вместе с тем, ГК таких различий не предусматривает, и, более того, содержит некоторые нормы, свидетельствующие об обратном (например, ст. 1117 ГК, позволяющая возвратить посредством кондикционного иска любое имущество независимо от его индивидуальной определенности). Текст ГК не дает однозначного ответа на вопрос о том, каким инструментом следует воспользоваться потерпевшему для возврата своего имущества. Данное положение способствует возникновению ситуации </w:t>
      </w:r>
      <w:r>
        <w:rPr>
          <w:rFonts w:ascii="Times New Roman" w:hAnsi="Times New Roman" w:cs="Times New Roman"/>
          <w:sz w:val="28"/>
          <w:szCs w:val="28"/>
          <w:lang w:eastAsia="ru-RU"/>
        </w:rPr>
        <w:t xml:space="preserve">конкуренции требований.  </w:t>
      </w:r>
      <w:r w:rsidRPr="00D47C34">
        <w:rPr>
          <w:rFonts w:ascii="Times New Roman" w:hAnsi="Times New Roman" w:cs="Times New Roman"/>
          <w:sz w:val="28"/>
          <w:szCs w:val="28"/>
          <w:lang w:eastAsia="ru-RU"/>
        </w:rPr>
        <w:t>Следует отметить, что возможность конкуренции кондикционного и виндикационного требований носит отрицательный характер, Так в силу ст. 302 ГК нельзя истребовать имущество от добросовестного возмездного приобретателя. Правила гл. 60 ГК, напротив, такую возможность не исключают. Следовательно, оба требования при равных ситуациях могут привести к противоположным правовым последствиям. Таким образом, специфика института виндикации теряет свой смысл. Для устранения отмеченного пробела в законодательстве представляется необходимым введение запрета на предъявление кондикционного требования при равной возможности истребования имущества посредством иных требований о возврате имущества, которые обладают собственной спецификой, отличной от института кондикции.</w:t>
      </w:r>
      <w:r w:rsidRPr="00D47C34">
        <w:rPr>
          <w:rFonts w:ascii="Times New Roman" w:hAnsi="Times New Roman" w:cs="Times New Roman"/>
          <w:sz w:val="28"/>
          <w:szCs w:val="28"/>
          <w:lang w:eastAsia="ru-RU"/>
        </w:rPr>
        <w:br/>
        <w:t>Ст. 316 ГК позволяет определить место исполнения кондикционного обязательства. Однако на практике может возникнуть вопрос относительно того, кто понесет расходы по исполнению указ</w:t>
      </w:r>
      <w:r>
        <w:rPr>
          <w:rFonts w:ascii="Times New Roman" w:hAnsi="Times New Roman" w:cs="Times New Roman"/>
          <w:sz w:val="28"/>
          <w:szCs w:val="28"/>
          <w:lang w:eastAsia="ru-RU"/>
        </w:rPr>
        <w:t xml:space="preserve">анного обязательства. Гл. 60 ГК </w:t>
      </w:r>
      <w:r w:rsidRPr="00D47C34">
        <w:rPr>
          <w:rFonts w:ascii="Times New Roman" w:hAnsi="Times New Roman" w:cs="Times New Roman"/>
          <w:sz w:val="28"/>
          <w:szCs w:val="28"/>
          <w:lang w:eastAsia="ru-RU"/>
        </w:rPr>
        <w:t xml:space="preserve">на </w:t>
      </w:r>
      <w:r>
        <w:rPr>
          <w:rFonts w:ascii="Times New Roman" w:hAnsi="Times New Roman" w:cs="Times New Roman"/>
          <w:sz w:val="28"/>
          <w:szCs w:val="28"/>
          <w:lang w:eastAsia="ru-RU"/>
        </w:rPr>
        <w:t xml:space="preserve">этот вопрос ответа не содержит. </w:t>
      </w:r>
      <w:r w:rsidRPr="00D47C34">
        <w:rPr>
          <w:rFonts w:ascii="Times New Roman" w:hAnsi="Times New Roman" w:cs="Times New Roman"/>
          <w:sz w:val="28"/>
          <w:szCs w:val="28"/>
          <w:lang w:eastAsia="ru-RU"/>
        </w:rPr>
        <w:t>В.С. Ем придерживается мнения, что расходы по возврату неосновательного обогащения ло</w:t>
      </w:r>
      <w:r>
        <w:rPr>
          <w:rFonts w:ascii="Times New Roman" w:hAnsi="Times New Roman" w:cs="Times New Roman"/>
          <w:sz w:val="28"/>
          <w:szCs w:val="28"/>
          <w:lang w:eastAsia="ru-RU"/>
        </w:rPr>
        <w:t xml:space="preserve">жатся на плечи приобретателя </w:t>
      </w:r>
      <w:r w:rsidRPr="00D47C34">
        <w:rPr>
          <w:rFonts w:ascii="Times New Roman" w:hAnsi="Times New Roman" w:cs="Times New Roman"/>
          <w:sz w:val="28"/>
          <w:szCs w:val="28"/>
          <w:lang w:eastAsia="ru-RU"/>
        </w:rPr>
        <w:t>. С такой позицией вряд ли можно согласиться, учитывая, что неосновательное обогащение может произойти по вине самого потерпевшего, третьих лиц или вообще без чьей-либо воли, когда оно происходит вследствие событий (различного рода природные катаклизмы и т.п.). В таких условиях наложение указанной обязанности на приобретателя</w:t>
      </w:r>
      <w:r>
        <w:rPr>
          <w:rFonts w:ascii="Times New Roman" w:hAnsi="Times New Roman" w:cs="Times New Roman"/>
          <w:sz w:val="28"/>
          <w:szCs w:val="28"/>
          <w:lang w:eastAsia="ru-RU"/>
        </w:rPr>
        <w:t xml:space="preserve"> представляется необоснованным. </w:t>
      </w:r>
      <w:r w:rsidRPr="00D47C34">
        <w:rPr>
          <w:rFonts w:ascii="Times New Roman" w:hAnsi="Times New Roman" w:cs="Times New Roman"/>
          <w:sz w:val="28"/>
          <w:szCs w:val="28"/>
          <w:lang w:eastAsia="ru-RU"/>
        </w:rPr>
        <w:t>Н.Н. Агафонова предлагает расходы за возвращение неосновательного обогащения взыскивать со стороны, виновной в возникновении кондикционного обязательства. Так как гл. 60 ГК возможность такого возврата не предусматривает, автор считает возможным его осущес</w:t>
      </w:r>
      <w:r>
        <w:rPr>
          <w:rFonts w:ascii="Times New Roman" w:hAnsi="Times New Roman" w:cs="Times New Roman"/>
          <w:sz w:val="28"/>
          <w:szCs w:val="28"/>
          <w:lang w:eastAsia="ru-RU"/>
        </w:rPr>
        <w:t xml:space="preserve">твление по правилам гл. 59. </w:t>
      </w:r>
      <w:r w:rsidRPr="00D47C34">
        <w:rPr>
          <w:rFonts w:ascii="Times New Roman" w:hAnsi="Times New Roman" w:cs="Times New Roman"/>
          <w:sz w:val="28"/>
          <w:szCs w:val="28"/>
          <w:lang w:eastAsia="ru-RU"/>
        </w:rPr>
        <w:t>Как видим, оба предложения не дают окончательного решения проблемы. Безусловно, верным является утверждение о справедливости возложения расходов по возврату имущества на ту сторону, чье поведение привело к возникновению неосновательного обогащения. Однако остается не ясным, кто возместит такие расходы в случае возникновения кондикционного обязательства в</w:t>
      </w:r>
      <w:r>
        <w:rPr>
          <w:rFonts w:ascii="Times New Roman" w:hAnsi="Times New Roman" w:cs="Times New Roman"/>
          <w:sz w:val="28"/>
          <w:szCs w:val="28"/>
          <w:lang w:eastAsia="ru-RU"/>
        </w:rPr>
        <w:t xml:space="preserve">следствие действия сил природы. </w:t>
      </w:r>
      <w:r w:rsidRPr="00D47C34">
        <w:rPr>
          <w:rFonts w:ascii="Times New Roman" w:hAnsi="Times New Roman" w:cs="Times New Roman"/>
          <w:sz w:val="28"/>
          <w:szCs w:val="28"/>
          <w:lang w:eastAsia="ru-RU"/>
        </w:rPr>
        <w:t xml:space="preserve">А.В. Климович предлагает возлагать такую обязанность на исполнителя кондикционного обязательства, то есть на обогатившееся лицо, как на лицо, обязанное исполнить кондикционное обязательство в </w:t>
      </w:r>
      <w:r>
        <w:rPr>
          <w:rFonts w:ascii="Times New Roman" w:hAnsi="Times New Roman" w:cs="Times New Roman"/>
          <w:sz w:val="28"/>
          <w:szCs w:val="28"/>
          <w:lang w:eastAsia="ru-RU"/>
        </w:rPr>
        <w:t xml:space="preserve">месте нахождения кредитора. </w:t>
      </w:r>
      <w:r w:rsidRPr="00D47C34">
        <w:rPr>
          <w:rFonts w:ascii="Times New Roman" w:hAnsi="Times New Roman" w:cs="Times New Roman"/>
          <w:sz w:val="28"/>
          <w:szCs w:val="28"/>
          <w:lang w:eastAsia="ru-RU"/>
        </w:rPr>
        <w:t>Тем не менее, представляется справедливым и целесообразным возложение этой обязанности в указанной ситуации на потерпевшего. Такое утверждение правомерно в силу того, что в возникновении кондикционного обязательства невиновен никто, однако потерпевший, так как он является собственником присужденного ему имущества, должен нести расходы по его содержанию и управлению им. В противоположных ситуациях, когда вина не лежит на потерпевшем, расходы по возврату неосновательного обогащения в зависимости от виновности поведения следует налагать на приобретателя либо же на третьих лиц. Отмеченный пробел в гражданском законодательстве можно было бы избежать путем дополнения гл. 60 ГК соответствующей статьей следующего содержания: "Лицо виновное в возникновении неосновательного обогащения на любой стороне, обязано возместить расходы по возврату неосновательного обогащения стороне, исполнившей возврат неосновательного обогащения. В случае отсутствия в неосновательном обогащении чьей-либо вины, обязанность возмещения расходов по исполнению возврата неосновательного обогащения лежит на потерпевшем".</w:t>
      </w:r>
      <w:r w:rsidRPr="00D47C34">
        <w:rPr>
          <w:rFonts w:ascii="Times New Roman" w:hAnsi="Times New Roman" w:cs="Times New Roman"/>
          <w:sz w:val="28"/>
          <w:szCs w:val="28"/>
          <w:lang w:eastAsia="ru-RU"/>
        </w:rPr>
        <w:br/>
        <w:t>Размещение такого правила в гл. 60 ГК носило бы дополнительно и иную положительную черту. Дело в том, что в соответствии со ст. 1103 ГК отдельные нормы гл. 60 ГК могут субсидиарно применяться к иным требованиям о возврате имущества. В соответствующих им институтах о защите гражданских прав не всегда можно найти ответ на вопрос о лицах обязанных возместить затраты на исполнения обязанности по возврату имущества. Так, например, непонятно за чей счет необходимо осуществлять возврат имущества собственнику от добросовестного приобретателя, получившего имущество безвозмездно. Такой же вопрос может возникнуть при удовлетворении требования одной стороны в обязательстве к другой о возврате исполненного в связи с этим обязательством (п. 3 ст. 1103 ГК).</w:t>
      </w:r>
      <w:r w:rsidRPr="00D47C34">
        <w:rPr>
          <w:rFonts w:ascii="Times New Roman" w:hAnsi="Times New Roman" w:cs="Times New Roman"/>
          <w:sz w:val="28"/>
          <w:szCs w:val="28"/>
          <w:lang w:eastAsia="ru-RU"/>
        </w:rPr>
        <w:br/>
        <w:t>Состояние имущества за время его нахождения у приобретателя могло определенным образом ухудшиться, либо могла выявиться его недостача. В п. 2 ст. 1104 ГК по этому поводу специально указывается, что ответственность за такое ухудшение несет приобретатель, однако наступить она может лишь в случае доказанности того, что он знал или должен был знать о неосновательности своего обогащения. До момента, когда приобретатель об этом узнал или должен был узнать, он несет ответственность только за умысел или грубую неосторожность в поведении, приведшем к ухудшению или недостаче имущества.</w:t>
      </w:r>
      <w:r w:rsidRPr="00D47C34">
        <w:rPr>
          <w:rFonts w:ascii="Times New Roman" w:hAnsi="Times New Roman" w:cs="Times New Roman"/>
          <w:sz w:val="28"/>
          <w:szCs w:val="28"/>
          <w:lang w:eastAsia="ru-RU"/>
        </w:rPr>
        <w:br/>
        <w:t>В научной литературе неоднократно отмечалось, что п. 2 ст. 1104 ГК противоречит действующей концепции права собственности, наделяющей собственника возможностью в определенных границах осуществлять свои пра</w:t>
      </w:r>
      <w:r>
        <w:rPr>
          <w:rFonts w:ascii="Times New Roman" w:hAnsi="Times New Roman" w:cs="Times New Roman"/>
          <w:sz w:val="28"/>
          <w:szCs w:val="28"/>
          <w:lang w:eastAsia="ru-RU"/>
        </w:rPr>
        <w:t>вомочия по своему усмотрению</w:t>
      </w:r>
      <w:r w:rsidRPr="00D47C34">
        <w:rPr>
          <w:rFonts w:ascii="Times New Roman" w:hAnsi="Times New Roman" w:cs="Times New Roman"/>
          <w:sz w:val="28"/>
          <w:szCs w:val="28"/>
          <w:lang w:eastAsia="ru-RU"/>
        </w:rPr>
        <w:t>. Действительно, лицо, которое неосновательно приобрело имущество, однако не знало о неосновательности приобретения, будет владеть, пользоваться, и распоряжаться им как своим, даже и не помышляя, что оно чужое. В результате этого имущество может значительно упасть в стоимости либо наоборот подняться (переработка, переоборудование, реконструкция и т.д.). Вместе с тем, любой собственник распоряжается, владеет и пользуется своей собственностью в соответствии со своим усмотрением, не противоречащим закону. Тем не менее, в соответствии с п. 2 ст. 1104 ГК, на такого приобретателя возлагается ответственность, что существенно ущемляет его права. В связи с этим представляется необходимым исключить норму о какой-либо ответственности заблуждающегося приобретателя, до того момента, когда он узнает о неосновательности своего обогащения.</w:t>
      </w:r>
      <w:r w:rsidRPr="00D47C34">
        <w:rPr>
          <w:rFonts w:ascii="Times New Roman" w:hAnsi="Times New Roman" w:cs="Times New Roman"/>
          <w:sz w:val="28"/>
          <w:szCs w:val="28"/>
          <w:lang w:eastAsia="ru-RU"/>
        </w:rPr>
        <w:br/>
        <w:t>Следует так же отметить, что приобретатель, после того как он узнал о неосновательности своего обогащения, в силу п. 2 ст. 1104 ГК отвечает так же и за ущерб в приобретенном имуществе и без его вины. Например, такое повреждение возможно вследствие непреодолимой силы (наводнение, ураган, массовые беспорядки среди граждан и т.д.).</w:t>
      </w:r>
      <w:r w:rsidRPr="00D47C34">
        <w:rPr>
          <w:rFonts w:ascii="Times New Roman" w:hAnsi="Times New Roman" w:cs="Times New Roman"/>
          <w:sz w:val="28"/>
          <w:szCs w:val="28"/>
          <w:lang w:eastAsia="ru-RU"/>
        </w:rPr>
        <w:br/>
        <w:t>В соответствии с п. 1 ст. 1107 ГК приобретатель по кондикционному обязательству обязан возвратить или возместить потерпевшему все доходы, которые он извлек или должен был извлечь из этого имущества с того времени, когда он узнал или должен был узнать о неосновательности обогащения. Причем размер доходов от использования обогатившимся лицом неосновательно приобретенного имущества и возможность их извлечения должны быть до</w:t>
      </w:r>
      <w:r>
        <w:rPr>
          <w:rFonts w:ascii="Times New Roman" w:hAnsi="Times New Roman" w:cs="Times New Roman"/>
          <w:sz w:val="28"/>
          <w:szCs w:val="28"/>
          <w:lang w:eastAsia="ru-RU"/>
        </w:rPr>
        <w:t xml:space="preserve">казаны истцом. </w:t>
      </w:r>
      <w:r w:rsidRPr="00D47C34">
        <w:rPr>
          <w:rFonts w:ascii="Times New Roman" w:hAnsi="Times New Roman" w:cs="Times New Roman"/>
          <w:sz w:val="28"/>
          <w:szCs w:val="28"/>
          <w:lang w:eastAsia="ru-RU"/>
        </w:rPr>
        <w:t>Если неосновательное обогащение приобретателя является денежным, то на него, в силу п. 2 ст. 1107 ГК, подлежат начислению проценты за пользование чужими денежными средствами. Проценты начисляются с того момента, когда приобретатель узнал или должен был узнать о неосновательности приобретения или сбережения им денежных средств. Несмотря на то, что данная норма содержится в правилах ГК о неосновательном обогащении, ее все же следует признать мерой ответственности. При ее реализации приобретатель становится обязанным передать потерпевшему не приобретенное имущество, а часть своего ведь он мог и не извлекать из удерживаемой денежной суммы какой-либо выгоды.</w:t>
      </w:r>
      <w:r w:rsidRPr="00D47C34">
        <w:rPr>
          <w:rFonts w:ascii="Times New Roman" w:hAnsi="Times New Roman" w:cs="Times New Roman"/>
          <w:sz w:val="28"/>
          <w:szCs w:val="28"/>
          <w:lang w:eastAsia="ru-RU"/>
        </w:rPr>
        <w:br/>
        <w:t>Действующим Гражданским кодексом регулируется судьба затрат приобретателя на имущество, подлежащее возврату (ст. 1108 ГК). По общему правилу необходимые затраты на сохранение и содержание приобретенного или сбереженного имущества, которое впоследствии возвращается, подлежат возмещению со стороны потерпевшего. Вместе с тем, в ГК без внимания оставлен вопрос об определенных улучшениях, которые приобретатель внес в истребуемое у него имущество. Если такие улучшения отделимы, то вопрос об их возмещении отпадает. В обратной ситуации, при возврате имущества потерпевшему, на стороне последнего неизбежно возникает неосновательное обогащение за счет приобретателя. Отмеченное положение, позволяет говорить о необходимости дополнения норм ГК о неосновательном обогащении правилами, о возмещении приобретателю стоимости улучшений внесенных в возвращаемое им имущество. Причем правом на возмещение стоимости неотделимых улучшений следовало бы наделять исключительно добросовестных приобретателей, то есть тех, которые не знали и не должны были знать об отсутствии правового основания для приобретения ими имущества.</w:t>
      </w:r>
    </w:p>
    <w:p w:rsidR="00AA5530" w:rsidRPr="00D47C34" w:rsidRDefault="00AA5530" w:rsidP="00D47C34">
      <w:pPr>
        <w:spacing w:line="360" w:lineRule="auto"/>
        <w:jc w:val="both"/>
        <w:rPr>
          <w:sz w:val="28"/>
          <w:szCs w:val="28"/>
        </w:rPr>
      </w:pPr>
    </w:p>
    <w:sectPr w:rsidR="00AA5530" w:rsidRPr="00D47C34" w:rsidSect="00C260E0">
      <w:footerReference w:type="default" r:id="rId7"/>
      <w:pgSz w:w="11906" w:h="16838"/>
      <w:pgMar w:top="1134" w:right="850" w:bottom="1134" w:left="1701" w:header="708" w:footer="708" w:gutter="0"/>
      <w:pgNumType w:start="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5530" w:rsidRDefault="00AA5530" w:rsidP="00A22EE3">
      <w:pPr>
        <w:spacing w:after="0" w:line="240" w:lineRule="auto"/>
      </w:pPr>
      <w:r>
        <w:separator/>
      </w:r>
    </w:p>
  </w:endnote>
  <w:endnote w:type="continuationSeparator" w:id="0">
    <w:p w:rsidR="00AA5530" w:rsidRDefault="00AA5530" w:rsidP="00A22EE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5530" w:rsidRDefault="00AA5530">
    <w:pPr>
      <w:pStyle w:val="Footer"/>
      <w:jc w:val="right"/>
    </w:pPr>
    <w:fldSimple w:instr=" PAGE   \* MERGEFORMAT ">
      <w:r>
        <w:rPr>
          <w:noProof/>
        </w:rPr>
        <w:t>25</w:t>
      </w:r>
    </w:fldSimple>
  </w:p>
  <w:p w:rsidR="00AA5530" w:rsidRDefault="00AA553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5530" w:rsidRDefault="00AA5530" w:rsidP="00A22EE3">
      <w:pPr>
        <w:spacing w:after="0" w:line="240" w:lineRule="auto"/>
      </w:pPr>
      <w:r>
        <w:separator/>
      </w:r>
    </w:p>
  </w:footnote>
  <w:footnote w:type="continuationSeparator" w:id="0">
    <w:p w:rsidR="00AA5530" w:rsidRDefault="00AA5530" w:rsidP="00A22EE3">
      <w:pPr>
        <w:spacing w:after="0" w:line="240" w:lineRule="auto"/>
      </w:pPr>
      <w:r>
        <w:continuationSeparator/>
      </w:r>
    </w:p>
  </w:footnote>
  <w:footnote w:id="1">
    <w:p w:rsidR="00AA5530" w:rsidRPr="00C260E0" w:rsidRDefault="00AA5530" w:rsidP="00C260E0">
      <w:pPr>
        <w:pStyle w:val="ConsPlusNormal"/>
        <w:widowControl/>
        <w:spacing w:line="360" w:lineRule="auto"/>
        <w:ind w:firstLine="0"/>
        <w:jc w:val="both"/>
        <w:rPr>
          <w:rFonts w:ascii="Times New Roman" w:hAnsi="Times New Roman" w:cs="Times New Roman"/>
          <w:sz w:val="16"/>
          <w:szCs w:val="16"/>
        </w:rPr>
      </w:pPr>
      <w:r>
        <w:rPr>
          <w:rStyle w:val="FootnoteReference"/>
        </w:rPr>
        <w:footnoteRef/>
      </w:r>
      <w:r>
        <w:t xml:space="preserve"> </w:t>
      </w:r>
      <w:r w:rsidRPr="00C260E0">
        <w:rPr>
          <w:rFonts w:ascii="Times New Roman" w:hAnsi="Times New Roman" w:cs="Times New Roman"/>
          <w:sz w:val="16"/>
          <w:szCs w:val="16"/>
        </w:rPr>
        <w:t>Цвайгерт , К. П. Введение в сравнительное правоведение в сфере частного права / К.П. Цвайгерт, Х. Г. Кетц. -  М. : Юристъ, 2000. – 298</w:t>
      </w:r>
    </w:p>
    <w:p w:rsidR="00AA5530" w:rsidRDefault="00AA5530" w:rsidP="00C260E0">
      <w:pPr>
        <w:pStyle w:val="ConsPlusNormal"/>
        <w:widowControl/>
        <w:spacing w:line="360" w:lineRule="auto"/>
        <w:ind w:firstLine="0"/>
        <w:jc w:val="both"/>
      </w:pPr>
    </w:p>
  </w:footnote>
  <w:footnote w:id="2">
    <w:p w:rsidR="00AA5530" w:rsidRPr="00C260E0" w:rsidRDefault="00AA5530" w:rsidP="00C260E0">
      <w:pPr>
        <w:pStyle w:val="ConsPlusNormal"/>
        <w:widowControl/>
        <w:spacing w:line="360" w:lineRule="auto"/>
        <w:ind w:firstLine="0"/>
        <w:jc w:val="both"/>
        <w:rPr>
          <w:rFonts w:ascii="Times New Roman" w:hAnsi="Times New Roman" w:cs="Times New Roman"/>
          <w:sz w:val="16"/>
          <w:szCs w:val="16"/>
        </w:rPr>
      </w:pPr>
      <w:r>
        <w:rPr>
          <w:rStyle w:val="FootnoteReference"/>
        </w:rPr>
        <w:footnoteRef/>
      </w:r>
      <w:r>
        <w:t xml:space="preserve"> </w:t>
      </w:r>
      <w:r w:rsidRPr="00C260E0">
        <w:rPr>
          <w:rFonts w:ascii="Times New Roman" w:hAnsi="Times New Roman" w:cs="Times New Roman"/>
          <w:sz w:val="16"/>
          <w:szCs w:val="16"/>
        </w:rPr>
        <w:t>Новицкий, И.Б. Римское право: Учебник / И.Б. Новицкий, И.С. Перетерский. – М. :  Юристъ, 2004. – 356</w:t>
      </w:r>
    </w:p>
    <w:p w:rsidR="00AA5530" w:rsidRDefault="00AA5530" w:rsidP="00C260E0">
      <w:pPr>
        <w:pStyle w:val="ConsPlusNormal"/>
        <w:widowControl/>
        <w:spacing w:line="360" w:lineRule="auto"/>
        <w:ind w:firstLine="0"/>
        <w:jc w:val="both"/>
      </w:pPr>
    </w:p>
  </w:footnote>
  <w:footnote w:id="3">
    <w:p w:rsidR="00AA5530" w:rsidRPr="006844A0" w:rsidRDefault="00AA5530" w:rsidP="00C260E0">
      <w:pPr>
        <w:pStyle w:val="ConsPlusNormal"/>
        <w:widowControl/>
        <w:spacing w:line="360" w:lineRule="auto"/>
        <w:ind w:firstLine="0"/>
        <w:jc w:val="both"/>
        <w:rPr>
          <w:rFonts w:ascii="Times New Roman" w:hAnsi="Times New Roman" w:cs="Times New Roman"/>
          <w:sz w:val="16"/>
          <w:szCs w:val="16"/>
        </w:rPr>
      </w:pPr>
      <w:r>
        <w:rPr>
          <w:rStyle w:val="FootnoteReference"/>
        </w:rPr>
        <w:footnoteRef/>
      </w:r>
      <w:r>
        <w:t xml:space="preserve"> </w:t>
      </w:r>
      <w:r w:rsidRPr="006844A0">
        <w:rPr>
          <w:rFonts w:ascii="Times New Roman" w:hAnsi="Times New Roman" w:cs="Times New Roman"/>
          <w:sz w:val="16"/>
          <w:szCs w:val="16"/>
        </w:rPr>
        <w:t>Дигесты Юстиниана: Избранные фрагменты / Пер. и примеч. И.С. Перетерского. М., 1984. С. 201; Покровский И.А. История римского права. СПб., 1998. С. 439 - 440.</w:t>
      </w:r>
    </w:p>
    <w:p w:rsidR="00AA5530" w:rsidRDefault="00AA5530" w:rsidP="00C260E0">
      <w:pPr>
        <w:pStyle w:val="ConsPlusNormal"/>
        <w:widowControl/>
        <w:spacing w:line="360" w:lineRule="auto"/>
        <w:ind w:firstLine="0"/>
        <w:jc w:val="both"/>
      </w:pPr>
    </w:p>
  </w:footnote>
  <w:footnote w:id="4">
    <w:p w:rsidR="00AA5530" w:rsidRPr="006844A0" w:rsidRDefault="00AA5530" w:rsidP="00C260E0">
      <w:pPr>
        <w:pStyle w:val="ConsPlusNormal"/>
        <w:widowControl/>
        <w:spacing w:line="360" w:lineRule="auto"/>
        <w:ind w:firstLine="0"/>
        <w:jc w:val="both"/>
        <w:rPr>
          <w:rFonts w:ascii="Times New Roman" w:hAnsi="Times New Roman" w:cs="Times New Roman"/>
          <w:sz w:val="16"/>
          <w:szCs w:val="16"/>
        </w:rPr>
      </w:pPr>
      <w:r>
        <w:rPr>
          <w:rStyle w:val="FootnoteReference"/>
        </w:rPr>
        <w:footnoteRef/>
      </w:r>
      <w:r>
        <w:t xml:space="preserve"> </w:t>
      </w:r>
      <w:r w:rsidRPr="00C260E0">
        <w:rPr>
          <w:rFonts w:ascii="Times New Roman" w:hAnsi="Times New Roman" w:cs="Times New Roman"/>
          <w:sz w:val="16"/>
          <w:szCs w:val="16"/>
        </w:rPr>
        <w:t>Новицкий, И.Б. Римское право: Учебник / И.Б. Новицкий, И.С. Перетерский. – М. :  Юристъ, 2004. – 356</w:t>
      </w:r>
    </w:p>
    <w:p w:rsidR="00AA5530" w:rsidRDefault="00AA5530" w:rsidP="00C260E0">
      <w:pPr>
        <w:pStyle w:val="ConsPlusNormal"/>
        <w:widowControl/>
        <w:spacing w:line="360" w:lineRule="auto"/>
        <w:ind w:firstLine="0"/>
        <w:jc w:val="both"/>
      </w:pPr>
    </w:p>
  </w:footnote>
  <w:footnote w:id="5">
    <w:p w:rsidR="00AA5530" w:rsidRPr="006844A0" w:rsidRDefault="00AA5530" w:rsidP="00C260E0">
      <w:pPr>
        <w:pStyle w:val="ConsPlusNormal"/>
        <w:widowControl/>
        <w:spacing w:line="360" w:lineRule="auto"/>
        <w:ind w:firstLine="0"/>
        <w:jc w:val="both"/>
        <w:rPr>
          <w:rFonts w:ascii="Times New Roman" w:hAnsi="Times New Roman" w:cs="Times New Roman"/>
          <w:sz w:val="16"/>
          <w:szCs w:val="16"/>
        </w:rPr>
      </w:pPr>
      <w:r>
        <w:rPr>
          <w:rStyle w:val="FootnoteReference"/>
        </w:rPr>
        <w:footnoteRef/>
      </w:r>
      <w:r>
        <w:t xml:space="preserve"> </w:t>
      </w:r>
      <w:r w:rsidRPr="006844A0">
        <w:rPr>
          <w:rFonts w:ascii="Times New Roman" w:hAnsi="Times New Roman" w:cs="Times New Roman"/>
          <w:sz w:val="16"/>
          <w:szCs w:val="16"/>
        </w:rPr>
        <w:t xml:space="preserve">Шершеневич </w:t>
      </w:r>
      <w:r>
        <w:rPr>
          <w:rFonts w:ascii="Times New Roman" w:hAnsi="Times New Roman" w:cs="Times New Roman"/>
          <w:sz w:val="16"/>
          <w:szCs w:val="16"/>
        </w:rPr>
        <w:t xml:space="preserve"> </w:t>
      </w:r>
      <w:r w:rsidRPr="006844A0">
        <w:rPr>
          <w:rFonts w:ascii="Times New Roman" w:hAnsi="Times New Roman" w:cs="Times New Roman"/>
          <w:sz w:val="16"/>
          <w:szCs w:val="16"/>
        </w:rPr>
        <w:t xml:space="preserve">Г.Ф. Учебник русского гражданского права (по изд. </w:t>
      </w:r>
      <w:smartTag w:uri="urn:schemas-microsoft-com:office:smarttags" w:element="metricconverter">
        <w:smartTagPr>
          <w:attr w:name="ProductID" w:val="1907 г"/>
        </w:smartTagPr>
        <w:r w:rsidRPr="006844A0">
          <w:rPr>
            <w:rFonts w:ascii="Times New Roman" w:hAnsi="Times New Roman" w:cs="Times New Roman"/>
            <w:sz w:val="16"/>
            <w:szCs w:val="16"/>
          </w:rPr>
          <w:t>1907 г</w:t>
        </w:r>
      </w:smartTag>
      <w:r w:rsidRPr="006844A0">
        <w:rPr>
          <w:rFonts w:ascii="Times New Roman" w:hAnsi="Times New Roman" w:cs="Times New Roman"/>
          <w:sz w:val="16"/>
          <w:szCs w:val="16"/>
        </w:rPr>
        <w:t>.). С. 405. О границах применения процитированного законоположения см.: Победоносцев К. Курс гражданского права. Часть III. Договоры и обязательства: 2-е изд. С. 612 - 620.</w:t>
      </w:r>
    </w:p>
    <w:p w:rsidR="00AA5530" w:rsidRDefault="00AA5530" w:rsidP="00C260E0">
      <w:pPr>
        <w:pStyle w:val="ConsPlusNormal"/>
        <w:widowControl/>
        <w:spacing w:line="360" w:lineRule="auto"/>
        <w:ind w:firstLine="0"/>
        <w:jc w:val="both"/>
      </w:pPr>
    </w:p>
  </w:footnote>
  <w:footnote w:id="6">
    <w:p w:rsidR="00AA5530" w:rsidRDefault="00AA5530" w:rsidP="00A22EE3">
      <w:pPr>
        <w:pStyle w:val="FootnoteText"/>
      </w:pPr>
      <w:r>
        <w:rPr>
          <w:rStyle w:val="FootnoteReference"/>
        </w:rPr>
        <w:footnoteRef/>
      </w:r>
      <w:r>
        <w:t xml:space="preserve"> Гражданское право. Учебник. Часть </w:t>
      </w:r>
      <w:r>
        <w:rPr>
          <w:lang w:val="en-US"/>
        </w:rPr>
        <w:t>II</w:t>
      </w:r>
      <w:r>
        <w:t>. Под редакцией Сергеева А.П., Толстого Ю.К./М:Проспект,1997,С.764</w:t>
      </w:r>
    </w:p>
    <w:p w:rsidR="00AA5530" w:rsidRDefault="00AA5530" w:rsidP="00A22EE3">
      <w:pPr>
        <w:pStyle w:val="FootnoteText"/>
      </w:pPr>
    </w:p>
  </w:footnote>
  <w:footnote w:id="7">
    <w:p w:rsidR="00AA5530" w:rsidRDefault="00AA5530" w:rsidP="00A22EE3">
      <w:pPr>
        <w:pStyle w:val="FootnoteText"/>
      </w:pPr>
      <w:r>
        <w:rPr>
          <w:rStyle w:val="FootnoteReference"/>
        </w:rPr>
        <w:footnoteRef/>
      </w:r>
      <w:r>
        <w:t xml:space="preserve"> Комментарий к Гражданскому кодексу Российской Федерации, части второй (постатейный). Под редакцией Садикова О.Н./М:Норма, 1996, С.709</w:t>
      </w:r>
    </w:p>
    <w:p w:rsidR="00AA5530" w:rsidRDefault="00AA5530" w:rsidP="00A22EE3">
      <w:pPr>
        <w:pStyle w:val="FootnoteText"/>
      </w:pPr>
    </w:p>
  </w:footnote>
  <w:footnote w:id="8">
    <w:p w:rsidR="00AA5530" w:rsidRDefault="00AA5530" w:rsidP="00A22EE3">
      <w:pPr>
        <w:pStyle w:val="FootnoteText"/>
      </w:pPr>
      <w:r>
        <w:rPr>
          <w:rStyle w:val="FootnoteReference"/>
        </w:rPr>
        <w:footnoteRef/>
      </w:r>
      <w:r>
        <w:t xml:space="preserve"> Комментарий к Гражданскому кодексу Российской Федерации, части второй (постатейный). Под редакцией Садикова О.Н./М:Норма, 1996, С.709</w:t>
      </w:r>
    </w:p>
    <w:p w:rsidR="00AA5530" w:rsidRDefault="00AA5530" w:rsidP="00A22EE3">
      <w:pPr>
        <w:pStyle w:val="FootnoteText"/>
      </w:pPr>
    </w:p>
  </w:footnote>
  <w:footnote w:id="9">
    <w:p w:rsidR="00AA5530" w:rsidRDefault="00AA5530" w:rsidP="00A22EE3">
      <w:pPr>
        <w:pStyle w:val="FootnoteText"/>
      </w:pPr>
      <w:r>
        <w:rPr>
          <w:rStyle w:val="FootnoteReference"/>
        </w:rPr>
        <w:footnoteRef/>
      </w:r>
      <w:r>
        <w:t xml:space="preserve"> Гражданское право. Учебник. Часть </w:t>
      </w:r>
      <w:r>
        <w:rPr>
          <w:lang w:val="en-US"/>
        </w:rPr>
        <w:t>II</w:t>
      </w:r>
      <w:r>
        <w:t>. Под редакцией Сергеева А.П., Толстого Ю.К./М:Проспект,1997,С.766</w:t>
      </w:r>
    </w:p>
    <w:p w:rsidR="00AA5530" w:rsidRDefault="00AA5530" w:rsidP="00A22EE3">
      <w:pPr>
        <w:pStyle w:val="FootnoteText"/>
      </w:pPr>
    </w:p>
  </w:footnote>
  <w:footnote w:id="10">
    <w:p w:rsidR="00AA5530" w:rsidRDefault="00AA5530" w:rsidP="00A22EE3">
      <w:pPr>
        <w:pStyle w:val="FootnoteText"/>
      </w:pPr>
      <w:r>
        <w:rPr>
          <w:rStyle w:val="FootnoteReference"/>
        </w:rPr>
        <w:footnoteRef/>
      </w:r>
      <w:r>
        <w:t xml:space="preserve"> Гражданское право. Учебник. Часть </w:t>
      </w:r>
      <w:r>
        <w:rPr>
          <w:lang w:val="en-US"/>
        </w:rPr>
        <w:t>II</w:t>
      </w:r>
      <w:r>
        <w:t xml:space="preserve">. Под редакцией Сергеева А.П., Толстого Ю.К./М:Проспект,1997,С.767 </w:t>
      </w:r>
    </w:p>
  </w:footnote>
  <w:footnote w:id="11">
    <w:p w:rsidR="00AA5530" w:rsidRDefault="00AA5530" w:rsidP="00A22EE3">
      <w:pPr>
        <w:pStyle w:val="FootnoteText"/>
      </w:pPr>
      <w:r>
        <w:rPr>
          <w:rStyle w:val="FootnoteReference"/>
        </w:rPr>
        <w:footnoteRef/>
      </w:r>
      <w:r>
        <w:t xml:space="preserve"> Комментарий к Гражданскому кодексу Российской Федерации, части второй (постатейный). Под редакцией Садикова О.Н./М:Норма, 1996, С.712</w:t>
      </w:r>
    </w:p>
    <w:p w:rsidR="00AA5530" w:rsidRDefault="00AA5530" w:rsidP="00A22EE3">
      <w:pPr>
        <w:pStyle w:val="FootnoteText"/>
      </w:pPr>
    </w:p>
  </w:footnote>
  <w:footnote w:id="12">
    <w:p w:rsidR="00AA5530" w:rsidRDefault="00AA5530" w:rsidP="00A22EE3">
      <w:pPr>
        <w:pStyle w:val="FootnoteText"/>
      </w:pPr>
      <w:r>
        <w:rPr>
          <w:rStyle w:val="FootnoteReference"/>
        </w:rPr>
        <w:footnoteRef/>
      </w:r>
      <w:r>
        <w:t xml:space="preserve"> Комментарий к Гражданскому кодексу Российской Федерации, части второй (постатейный). Под редакцией Садикова О.Н./М:Норма, 1996, С.713</w:t>
      </w:r>
    </w:p>
    <w:p w:rsidR="00AA5530" w:rsidRDefault="00AA5530" w:rsidP="00A22EE3">
      <w:pPr>
        <w:pStyle w:val="FootnoteText"/>
      </w:pPr>
    </w:p>
  </w:footnote>
  <w:footnote w:id="13">
    <w:p w:rsidR="00AA5530" w:rsidRDefault="00AA5530" w:rsidP="00A22EE3">
      <w:pPr>
        <w:pStyle w:val="FootnoteText"/>
      </w:pPr>
      <w:r>
        <w:rPr>
          <w:rStyle w:val="FootnoteReference"/>
        </w:rPr>
        <w:footnoteRef/>
      </w:r>
      <w:r>
        <w:t xml:space="preserve"> Комментарий к Гражданскому кодексу Российской Федерации, части второй (постатейный). Под редакцией Садикова О.Н./М:Норма, 1996, С.714</w:t>
      </w:r>
    </w:p>
    <w:p w:rsidR="00AA5530" w:rsidRDefault="00AA5530" w:rsidP="00A22EE3">
      <w:pPr>
        <w:pStyle w:val="FootnoteText"/>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F7152D"/>
    <w:multiLevelType w:val="multilevel"/>
    <w:tmpl w:val="0A9AF09C"/>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1">
    <w:nsid w:val="21E57CAC"/>
    <w:multiLevelType w:val="multilevel"/>
    <w:tmpl w:val="3D3CA426"/>
    <w:lvl w:ilvl="0">
      <w:start w:val="4"/>
      <w:numFmt w:val="decimal"/>
      <w:lvlText w:val="%1."/>
      <w:lvlJc w:val="left"/>
      <w:pPr>
        <w:tabs>
          <w:tab w:val="num" w:pos="360"/>
        </w:tabs>
        <w:ind w:left="360" w:hanging="360"/>
      </w:pPr>
      <w:rPr>
        <w:rFonts w:cs="Times New Roman" w:hint="default"/>
      </w:rPr>
    </w:lvl>
    <w:lvl w:ilvl="1">
      <w:start w:val="2"/>
      <w:numFmt w:val="decimal"/>
      <w:isLgl/>
      <w:lvlText w:val="%1.%2."/>
      <w:lvlJc w:val="left"/>
      <w:pPr>
        <w:tabs>
          <w:tab w:val="num" w:pos="420"/>
        </w:tabs>
        <w:ind w:left="420" w:hanging="4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2">
    <w:nsid w:val="2B4F439C"/>
    <w:multiLevelType w:val="hybridMultilevel"/>
    <w:tmpl w:val="5F663C1A"/>
    <w:lvl w:ilvl="0" w:tplc="EF10F0D4">
      <w:start w:val="1"/>
      <w:numFmt w:val="upperRoman"/>
      <w:lvlText w:val="%1."/>
      <w:lvlJc w:val="left"/>
      <w:pPr>
        <w:tabs>
          <w:tab w:val="num" w:pos="1080"/>
        </w:tabs>
        <w:ind w:left="1080" w:hanging="720"/>
      </w:pPr>
      <w:rPr>
        <w:rFonts w:cs="Times New Roman" w:hint="default"/>
        <w:color w:val="000000"/>
      </w:rPr>
    </w:lvl>
    <w:lvl w:ilvl="1" w:tplc="04190019">
      <w:start w:val="2"/>
      <w:numFmt w:val="decimal"/>
      <w:isLgl/>
      <w:lvlText w:val="%1.%2"/>
      <w:lvlJc w:val="left"/>
      <w:pPr>
        <w:tabs>
          <w:tab w:val="num" w:pos="900"/>
        </w:tabs>
        <w:ind w:left="900" w:hanging="360"/>
      </w:pPr>
      <w:rPr>
        <w:rFonts w:cs="Times New Roman" w:hint="default"/>
      </w:rPr>
    </w:lvl>
    <w:lvl w:ilvl="2" w:tplc="0419001B">
      <w:start w:val="1"/>
      <w:numFmt w:val="decimal"/>
      <w:isLgl/>
      <w:lvlText w:val="%1.%2.%3"/>
      <w:lvlJc w:val="left"/>
      <w:pPr>
        <w:tabs>
          <w:tab w:val="num" w:pos="1440"/>
        </w:tabs>
        <w:ind w:left="1440" w:hanging="720"/>
      </w:pPr>
      <w:rPr>
        <w:rFonts w:cs="Times New Roman" w:hint="default"/>
      </w:rPr>
    </w:lvl>
    <w:lvl w:ilvl="3" w:tplc="0419000F">
      <w:start w:val="1"/>
      <w:numFmt w:val="decimal"/>
      <w:isLgl/>
      <w:lvlText w:val="%1.%2.%3.%4"/>
      <w:lvlJc w:val="left"/>
      <w:pPr>
        <w:tabs>
          <w:tab w:val="num" w:pos="1980"/>
        </w:tabs>
        <w:ind w:left="1980" w:hanging="1080"/>
      </w:pPr>
      <w:rPr>
        <w:rFonts w:cs="Times New Roman" w:hint="default"/>
      </w:rPr>
    </w:lvl>
    <w:lvl w:ilvl="4" w:tplc="04190019">
      <w:start w:val="1"/>
      <w:numFmt w:val="decimal"/>
      <w:isLgl/>
      <w:lvlText w:val="%1.%2.%3.%4.%5"/>
      <w:lvlJc w:val="left"/>
      <w:pPr>
        <w:tabs>
          <w:tab w:val="num" w:pos="2160"/>
        </w:tabs>
        <w:ind w:left="2160" w:hanging="1080"/>
      </w:pPr>
      <w:rPr>
        <w:rFonts w:cs="Times New Roman" w:hint="default"/>
      </w:rPr>
    </w:lvl>
    <w:lvl w:ilvl="5" w:tplc="0419001B">
      <w:start w:val="1"/>
      <w:numFmt w:val="decimal"/>
      <w:isLgl/>
      <w:lvlText w:val="%1.%2.%3.%4.%5.%6"/>
      <w:lvlJc w:val="left"/>
      <w:pPr>
        <w:tabs>
          <w:tab w:val="num" w:pos="2700"/>
        </w:tabs>
        <w:ind w:left="2700" w:hanging="1440"/>
      </w:pPr>
      <w:rPr>
        <w:rFonts w:cs="Times New Roman" w:hint="default"/>
      </w:rPr>
    </w:lvl>
    <w:lvl w:ilvl="6" w:tplc="0419000F">
      <w:start w:val="1"/>
      <w:numFmt w:val="decimal"/>
      <w:isLgl/>
      <w:lvlText w:val="%1.%2.%3.%4.%5.%6.%7"/>
      <w:lvlJc w:val="left"/>
      <w:pPr>
        <w:tabs>
          <w:tab w:val="num" w:pos="2880"/>
        </w:tabs>
        <w:ind w:left="2880" w:hanging="1440"/>
      </w:pPr>
      <w:rPr>
        <w:rFonts w:cs="Times New Roman" w:hint="default"/>
      </w:rPr>
    </w:lvl>
    <w:lvl w:ilvl="7" w:tplc="04190019">
      <w:start w:val="1"/>
      <w:numFmt w:val="decimal"/>
      <w:isLgl/>
      <w:lvlText w:val="%1.%2.%3.%4.%5.%6.%7.%8"/>
      <w:lvlJc w:val="left"/>
      <w:pPr>
        <w:tabs>
          <w:tab w:val="num" w:pos="3420"/>
        </w:tabs>
        <w:ind w:left="3420" w:hanging="1800"/>
      </w:pPr>
      <w:rPr>
        <w:rFonts w:cs="Times New Roman" w:hint="default"/>
      </w:rPr>
    </w:lvl>
    <w:lvl w:ilvl="8" w:tplc="0419001B">
      <w:start w:val="1"/>
      <w:numFmt w:val="decimal"/>
      <w:isLgl/>
      <w:lvlText w:val="%1.%2.%3.%4.%5.%6.%7.%8.%9"/>
      <w:lvlJc w:val="left"/>
      <w:pPr>
        <w:tabs>
          <w:tab w:val="num" w:pos="3960"/>
        </w:tabs>
        <w:ind w:left="3960" w:hanging="2160"/>
      </w:pPr>
      <w:rPr>
        <w:rFonts w:cs="Times New Roman" w:hint="default"/>
      </w:rPr>
    </w:lvl>
  </w:abstractNum>
  <w:abstractNum w:abstractNumId="3">
    <w:nsid w:val="30BD7097"/>
    <w:multiLevelType w:val="multilevel"/>
    <w:tmpl w:val="655CD286"/>
    <w:lvl w:ilvl="0">
      <w:start w:val="1"/>
      <w:numFmt w:val="decimal"/>
      <w:lvlText w:val="%1."/>
      <w:lvlJc w:val="left"/>
      <w:pPr>
        <w:ind w:left="450" w:hanging="450"/>
      </w:pPr>
      <w:rPr>
        <w:rFonts w:cs="Times New Roman" w:hint="default"/>
      </w:rPr>
    </w:lvl>
    <w:lvl w:ilvl="1">
      <w:start w:val="3"/>
      <w:numFmt w:val="decimal"/>
      <w:lvlText w:val="%1.%2."/>
      <w:lvlJc w:val="left"/>
      <w:pPr>
        <w:ind w:left="1260" w:hanging="72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4">
    <w:nsid w:val="3D313B82"/>
    <w:multiLevelType w:val="multilevel"/>
    <w:tmpl w:val="5448E33E"/>
    <w:lvl w:ilvl="0">
      <w:start w:val="1"/>
      <w:numFmt w:val="decimal"/>
      <w:lvlText w:val="%1."/>
      <w:lvlJc w:val="left"/>
      <w:pPr>
        <w:ind w:left="450" w:hanging="450"/>
      </w:pPr>
      <w:rPr>
        <w:rFonts w:cs="Times New Roman" w:hint="default"/>
      </w:rPr>
    </w:lvl>
    <w:lvl w:ilvl="1">
      <w:start w:val="1"/>
      <w:numFmt w:val="decimal"/>
      <w:lvlText w:val="%1.%2."/>
      <w:lvlJc w:val="left"/>
      <w:pPr>
        <w:ind w:left="1260" w:hanging="72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5">
    <w:nsid w:val="44DF67E8"/>
    <w:multiLevelType w:val="multilevel"/>
    <w:tmpl w:val="009CC8E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417"/>
        </w:tabs>
        <w:ind w:left="417" w:hanging="360"/>
      </w:pPr>
      <w:rPr>
        <w:rFonts w:cs="Times New Roman" w:hint="default"/>
      </w:rPr>
    </w:lvl>
    <w:lvl w:ilvl="2">
      <w:start w:val="1"/>
      <w:numFmt w:val="decimal"/>
      <w:lvlText w:val="%1.%2.%3"/>
      <w:lvlJc w:val="left"/>
      <w:pPr>
        <w:tabs>
          <w:tab w:val="num" w:pos="834"/>
        </w:tabs>
        <w:ind w:left="834" w:hanging="720"/>
      </w:pPr>
      <w:rPr>
        <w:rFonts w:cs="Times New Roman" w:hint="default"/>
      </w:rPr>
    </w:lvl>
    <w:lvl w:ilvl="3">
      <w:start w:val="1"/>
      <w:numFmt w:val="decimal"/>
      <w:lvlText w:val="%1.%2.%3.%4"/>
      <w:lvlJc w:val="left"/>
      <w:pPr>
        <w:tabs>
          <w:tab w:val="num" w:pos="1251"/>
        </w:tabs>
        <w:ind w:left="1251" w:hanging="1080"/>
      </w:pPr>
      <w:rPr>
        <w:rFonts w:cs="Times New Roman" w:hint="default"/>
      </w:rPr>
    </w:lvl>
    <w:lvl w:ilvl="4">
      <w:start w:val="1"/>
      <w:numFmt w:val="decimal"/>
      <w:lvlText w:val="%1.%2.%3.%4.%5"/>
      <w:lvlJc w:val="left"/>
      <w:pPr>
        <w:tabs>
          <w:tab w:val="num" w:pos="1308"/>
        </w:tabs>
        <w:ind w:left="1308" w:hanging="1080"/>
      </w:pPr>
      <w:rPr>
        <w:rFonts w:cs="Times New Roman" w:hint="default"/>
      </w:rPr>
    </w:lvl>
    <w:lvl w:ilvl="5">
      <w:start w:val="1"/>
      <w:numFmt w:val="decimal"/>
      <w:lvlText w:val="%1.%2.%3.%4.%5.%6"/>
      <w:lvlJc w:val="left"/>
      <w:pPr>
        <w:tabs>
          <w:tab w:val="num" w:pos="1725"/>
        </w:tabs>
        <w:ind w:left="1725" w:hanging="1440"/>
      </w:pPr>
      <w:rPr>
        <w:rFonts w:cs="Times New Roman" w:hint="default"/>
      </w:rPr>
    </w:lvl>
    <w:lvl w:ilvl="6">
      <w:start w:val="1"/>
      <w:numFmt w:val="decimal"/>
      <w:lvlText w:val="%1.%2.%3.%4.%5.%6.%7"/>
      <w:lvlJc w:val="left"/>
      <w:pPr>
        <w:tabs>
          <w:tab w:val="num" w:pos="1782"/>
        </w:tabs>
        <w:ind w:left="1782" w:hanging="1440"/>
      </w:pPr>
      <w:rPr>
        <w:rFonts w:cs="Times New Roman" w:hint="default"/>
      </w:rPr>
    </w:lvl>
    <w:lvl w:ilvl="7">
      <w:start w:val="1"/>
      <w:numFmt w:val="decimal"/>
      <w:lvlText w:val="%1.%2.%3.%4.%5.%6.%7.%8"/>
      <w:lvlJc w:val="left"/>
      <w:pPr>
        <w:tabs>
          <w:tab w:val="num" w:pos="2199"/>
        </w:tabs>
        <w:ind w:left="2199" w:hanging="1800"/>
      </w:pPr>
      <w:rPr>
        <w:rFonts w:cs="Times New Roman" w:hint="default"/>
      </w:rPr>
    </w:lvl>
    <w:lvl w:ilvl="8">
      <w:start w:val="1"/>
      <w:numFmt w:val="decimal"/>
      <w:lvlText w:val="%1.%2.%3.%4.%5.%6.%7.%8.%9"/>
      <w:lvlJc w:val="left"/>
      <w:pPr>
        <w:tabs>
          <w:tab w:val="num" w:pos="2616"/>
        </w:tabs>
        <w:ind w:left="2616" w:hanging="2160"/>
      </w:pPr>
      <w:rPr>
        <w:rFonts w:cs="Times New Roman" w:hint="default"/>
      </w:rPr>
    </w:lvl>
  </w:abstractNum>
  <w:abstractNum w:abstractNumId="6">
    <w:nsid w:val="4CBD23B7"/>
    <w:multiLevelType w:val="multilevel"/>
    <w:tmpl w:val="A2C880B2"/>
    <w:lvl w:ilvl="0">
      <w:start w:val="2"/>
      <w:numFmt w:val="decimal"/>
      <w:lvlText w:val="%1."/>
      <w:lvlJc w:val="left"/>
      <w:pPr>
        <w:ind w:left="450" w:hanging="450"/>
      </w:pPr>
      <w:rPr>
        <w:rFonts w:cs="Times New Roman" w:hint="default"/>
      </w:rPr>
    </w:lvl>
    <w:lvl w:ilvl="1">
      <w:start w:val="3"/>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7">
    <w:nsid w:val="4EE154AB"/>
    <w:multiLevelType w:val="hybridMultilevel"/>
    <w:tmpl w:val="6F2079DC"/>
    <w:lvl w:ilvl="0" w:tplc="57527D22">
      <w:start w:val="1"/>
      <w:numFmt w:val="decimal"/>
      <w:lvlText w:val="%1."/>
      <w:lvlJc w:val="left"/>
      <w:pPr>
        <w:ind w:left="900" w:hanging="360"/>
      </w:pPr>
      <w:rPr>
        <w:rFonts w:ascii="Times New Roman" w:hAnsi="Times New Roman" w:cs="Times New Roman" w:hint="default"/>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abstractNum w:abstractNumId="8">
    <w:nsid w:val="645679B0"/>
    <w:multiLevelType w:val="multilevel"/>
    <w:tmpl w:val="3B1029AE"/>
    <w:lvl w:ilvl="0">
      <w:start w:val="1"/>
      <w:numFmt w:val="decimal"/>
      <w:lvlText w:val="%1"/>
      <w:lvlJc w:val="left"/>
      <w:pPr>
        <w:ind w:left="375" w:hanging="375"/>
      </w:pPr>
      <w:rPr>
        <w:rFonts w:cs="Times New Roman" w:hint="default"/>
      </w:rPr>
    </w:lvl>
    <w:lvl w:ilvl="1">
      <w:start w:val="2"/>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9">
    <w:nsid w:val="7683613A"/>
    <w:multiLevelType w:val="multilevel"/>
    <w:tmpl w:val="97367656"/>
    <w:lvl w:ilvl="0">
      <w:start w:val="2"/>
      <w:numFmt w:val="decimal"/>
      <w:lvlText w:val="%1"/>
      <w:lvlJc w:val="left"/>
      <w:pPr>
        <w:ind w:left="375" w:hanging="375"/>
      </w:pPr>
      <w:rPr>
        <w:rFonts w:cs="Times New Roman" w:hint="default"/>
      </w:rPr>
    </w:lvl>
    <w:lvl w:ilvl="1">
      <w:start w:val="2"/>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0">
    <w:nsid w:val="7C713B77"/>
    <w:multiLevelType w:val="multilevel"/>
    <w:tmpl w:val="FFF6366A"/>
    <w:lvl w:ilvl="0">
      <w:start w:val="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0"/>
  </w:num>
  <w:num w:numId="2">
    <w:abstractNumId w:val="9"/>
  </w:num>
  <w:num w:numId="3">
    <w:abstractNumId w:val="6"/>
  </w:num>
  <w:num w:numId="4">
    <w:abstractNumId w:val="1"/>
  </w:num>
  <w:num w:numId="5">
    <w:abstractNumId w:val="10"/>
  </w:num>
  <w:num w:numId="6">
    <w:abstractNumId w:val="4"/>
  </w:num>
  <w:num w:numId="7">
    <w:abstractNumId w:val="8"/>
  </w:num>
  <w:num w:numId="8">
    <w:abstractNumId w:val="3"/>
  </w:num>
  <w:num w:numId="9">
    <w:abstractNumId w:val="7"/>
  </w:num>
  <w:num w:numId="10">
    <w:abstractNumId w:val="2"/>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22EE3"/>
    <w:rsid w:val="000816D8"/>
    <w:rsid w:val="000F03BF"/>
    <w:rsid w:val="00230D5C"/>
    <w:rsid w:val="002465CD"/>
    <w:rsid w:val="002F04B4"/>
    <w:rsid w:val="00373696"/>
    <w:rsid w:val="00592C4D"/>
    <w:rsid w:val="006844A0"/>
    <w:rsid w:val="006C5E90"/>
    <w:rsid w:val="00703912"/>
    <w:rsid w:val="007D6D3B"/>
    <w:rsid w:val="00A22EE3"/>
    <w:rsid w:val="00A7484E"/>
    <w:rsid w:val="00AA5530"/>
    <w:rsid w:val="00C06163"/>
    <w:rsid w:val="00C260E0"/>
    <w:rsid w:val="00C7571B"/>
    <w:rsid w:val="00D311F6"/>
    <w:rsid w:val="00D47C34"/>
    <w:rsid w:val="00E6222C"/>
    <w:rsid w:val="00E72CA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2EE3"/>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22EE3"/>
    <w:pPr>
      <w:ind w:left="720"/>
    </w:pPr>
  </w:style>
  <w:style w:type="paragraph" w:customStyle="1" w:styleId="ConsPlusNormal">
    <w:name w:val="ConsPlusNormal"/>
    <w:uiPriority w:val="99"/>
    <w:rsid w:val="00A22EE3"/>
    <w:pPr>
      <w:widowControl w:val="0"/>
      <w:autoSpaceDE w:val="0"/>
      <w:autoSpaceDN w:val="0"/>
      <w:adjustRightInd w:val="0"/>
      <w:ind w:firstLine="720"/>
    </w:pPr>
    <w:rPr>
      <w:rFonts w:ascii="Arial" w:eastAsia="Times New Roman" w:hAnsi="Arial" w:cs="Arial"/>
      <w:sz w:val="20"/>
      <w:szCs w:val="20"/>
    </w:rPr>
  </w:style>
  <w:style w:type="paragraph" w:styleId="FootnoteText">
    <w:name w:val="footnote text"/>
    <w:basedOn w:val="Normal"/>
    <w:link w:val="FootnoteTextChar"/>
    <w:uiPriority w:val="99"/>
    <w:semiHidden/>
    <w:rsid w:val="00A22EE3"/>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FootnoteTextChar">
    <w:name w:val="Footnote Text Char"/>
    <w:basedOn w:val="DefaultParagraphFont"/>
    <w:link w:val="FootnoteText"/>
    <w:uiPriority w:val="99"/>
    <w:locked/>
    <w:rsid w:val="00A22EE3"/>
    <w:rPr>
      <w:rFonts w:ascii="Times New Roman" w:hAnsi="Times New Roman" w:cs="Times New Roman"/>
      <w:sz w:val="20"/>
      <w:szCs w:val="20"/>
      <w:lang w:eastAsia="ru-RU"/>
    </w:rPr>
  </w:style>
  <w:style w:type="character" w:styleId="FootnoteReference">
    <w:name w:val="footnote reference"/>
    <w:basedOn w:val="DefaultParagraphFont"/>
    <w:uiPriority w:val="99"/>
    <w:semiHidden/>
    <w:rsid w:val="00A22EE3"/>
    <w:rPr>
      <w:rFonts w:cs="Times New Roman"/>
      <w:vertAlign w:val="superscript"/>
    </w:rPr>
  </w:style>
  <w:style w:type="paragraph" w:styleId="BodyText">
    <w:name w:val="Body Text"/>
    <w:basedOn w:val="Normal"/>
    <w:link w:val="BodyTextChar"/>
    <w:uiPriority w:val="99"/>
    <w:rsid w:val="00A22EE3"/>
    <w:pPr>
      <w:autoSpaceDE w:val="0"/>
      <w:autoSpaceDN w:val="0"/>
      <w:spacing w:after="0" w:line="240" w:lineRule="auto"/>
      <w:jc w:val="both"/>
    </w:pPr>
    <w:rPr>
      <w:rFonts w:ascii="Times New Roman" w:eastAsia="Times New Roman" w:hAnsi="Times New Roman" w:cs="Times New Roman"/>
      <w:sz w:val="24"/>
      <w:szCs w:val="24"/>
      <w:lang w:eastAsia="ru-RU"/>
    </w:rPr>
  </w:style>
  <w:style w:type="character" w:customStyle="1" w:styleId="BodyTextChar">
    <w:name w:val="Body Text Char"/>
    <w:basedOn w:val="DefaultParagraphFont"/>
    <w:link w:val="BodyText"/>
    <w:uiPriority w:val="99"/>
    <w:locked/>
    <w:rsid w:val="00A22EE3"/>
    <w:rPr>
      <w:rFonts w:ascii="Times New Roman" w:hAnsi="Times New Roman" w:cs="Times New Roman"/>
      <w:sz w:val="24"/>
      <w:szCs w:val="24"/>
      <w:lang w:eastAsia="ru-RU"/>
    </w:rPr>
  </w:style>
  <w:style w:type="character" w:styleId="LineNumber">
    <w:name w:val="line number"/>
    <w:basedOn w:val="DefaultParagraphFont"/>
    <w:uiPriority w:val="99"/>
    <w:semiHidden/>
    <w:rsid w:val="00C260E0"/>
    <w:rPr>
      <w:rFonts w:cs="Times New Roman"/>
    </w:rPr>
  </w:style>
  <w:style w:type="paragraph" w:styleId="Header">
    <w:name w:val="header"/>
    <w:basedOn w:val="Normal"/>
    <w:link w:val="HeaderChar"/>
    <w:uiPriority w:val="99"/>
    <w:semiHidden/>
    <w:rsid w:val="00C260E0"/>
    <w:pPr>
      <w:tabs>
        <w:tab w:val="center" w:pos="4677"/>
        <w:tab w:val="right" w:pos="9355"/>
      </w:tabs>
      <w:spacing w:after="0" w:line="240" w:lineRule="auto"/>
    </w:pPr>
  </w:style>
  <w:style w:type="character" w:customStyle="1" w:styleId="HeaderChar">
    <w:name w:val="Header Char"/>
    <w:basedOn w:val="DefaultParagraphFont"/>
    <w:link w:val="Header"/>
    <w:uiPriority w:val="99"/>
    <w:semiHidden/>
    <w:locked/>
    <w:rsid w:val="00C260E0"/>
    <w:rPr>
      <w:rFonts w:cs="Times New Roman"/>
    </w:rPr>
  </w:style>
  <w:style w:type="paragraph" w:styleId="Footer">
    <w:name w:val="footer"/>
    <w:basedOn w:val="Normal"/>
    <w:link w:val="FooterChar"/>
    <w:uiPriority w:val="99"/>
    <w:rsid w:val="00C260E0"/>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C260E0"/>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93</TotalTime>
  <Pages>25</Pages>
  <Words>6349</Words>
  <Characters>-32766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Гэри-Гэри</dc:creator>
  <cp:keywords/>
  <dc:description/>
  <cp:lastModifiedBy>Gary-Gary</cp:lastModifiedBy>
  <cp:revision>5</cp:revision>
  <cp:lastPrinted>2009-12-09T10:45:00Z</cp:lastPrinted>
  <dcterms:created xsi:type="dcterms:W3CDTF">2009-12-08T15:42:00Z</dcterms:created>
  <dcterms:modified xsi:type="dcterms:W3CDTF">2009-12-24T06:10:00Z</dcterms:modified>
</cp:coreProperties>
</file>